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758A" w14:textId="3CDFE475" w:rsidR="005F5A7F" w:rsidRDefault="005F5A7F" w:rsidP="00EE0C0A">
      <w:pPr>
        <w:contextualSpacing/>
        <w:jc w:val="center"/>
        <w:rPr>
          <w:rFonts w:ascii="Arial" w:eastAsia="Times New Roman" w:hAnsi="Arial" w:cs="Arial"/>
          <w:b/>
          <w:bCs/>
          <w:color w:val="3E3E3C"/>
          <w:sz w:val="20"/>
          <w:szCs w:val="20"/>
        </w:rPr>
      </w:pPr>
      <w:r w:rsidRPr="00C30740">
        <w:rPr>
          <w:rFonts w:ascii="Arial" w:eastAsia="Times New Roman" w:hAnsi="Arial" w:cs="Arial"/>
          <w:b/>
          <w:bCs/>
          <w:color w:val="3E3E3C"/>
          <w:sz w:val="20"/>
          <w:szCs w:val="20"/>
        </w:rPr>
        <w:t>Higher Logic Statement of Work</w:t>
      </w:r>
    </w:p>
    <w:p w14:paraId="20A03361" w14:textId="77777777" w:rsidR="006766F6" w:rsidRPr="00C30740" w:rsidRDefault="006766F6" w:rsidP="00EE0C0A">
      <w:pPr>
        <w:contextualSpacing/>
        <w:jc w:val="center"/>
        <w:rPr>
          <w:rFonts w:ascii="Arial" w:eastAsia="Times New Roman" w:hAnsi="Arial" w:cs="Arial"/>
          <w:b/>
          <w:bCs/>
          <w:color w:val="3E3E3C"/>
          <w:sz w:val="20"/>
          <w:szCs w:val="20"/>
        </w:rPr>
      </w:pPr>
    </w:p>
    <w:tbl>
      <w:tblPr>
        <w:tblStyle w:val="TableGrid"/>
        <w:tblW w:w="0" w:type="auto"/>
        <w:jc w:val="center"/>
        <w:tblLook w:val="04A0" w:firstRow="1" w:lastRow="0" w:firstColumn="1" w:lastColumn="0" w:noHBand="0" w:noVBand="1"/>
      </w:tblPr>
      <w:tblGrid>
        <w:gridCol w:w="3505"/>
        <w:gridCol w:w="7110"/>
      </w:tblGrid>
      <w:tr w:rsidR="00C30740" w:rsidRPr="00C30740" w14:paraId="26A10A91" w14:textId="77777777" w:rsidTr="553A5B43">
        <w:trPr>
          <w:trHeight w:val="599"/>
          <w:jc w:val="center"/>
        </w:trPr>
        <w:tc>
          <w:tcPr>
            <w:tcW w:w="3505" w:type="dxa"/>
            <w:vAlign w:val="center"/>
          </w:tcPr>
          <w:p w14:paraId="03E3EB61" w14:textId="77777777" w:rsidR="005F5A7F" w:rsidRPr="00C30740" w:rsidRDefault="00E35D55" w:rsidP="00EE0C0A">
            <w:pPr>
              <w:spacing w:after="200" w:line="276" w:lineRule="auto"/>
              <w:contextualSpacing/>
              <w:rPr>
                <w:rFonts w:ascii="Arial" w:hAnsi="Arial" w:cs="Arial"/>
                <w:b/>
                <w:color w:val="3E3E3C"/>
                <w:sz w:val="20"/>
                <w:szCs w:val="20"/>
              </w:rPr>
            </w:pPr>
            <w:r w:rsidRPr="00C30740">
              <w:rPr>
                <w:rFonts w:ascii="Arial" w:hAnsi="Arial" w:cs="Arial"/>
                <w:b/>
                <w:color w:val="3E3E3C"/>
                <w:sz w:val="20"/>
                <w:szCs w:val="20"/>
              </w:rPr>
              <w:t>Organization</w:t>
            </w:r>
          </w:p>
        </w:tc>
        <w:tc>
          <w:tcPr>
            <w:tcW w:w="7110" w:type="dxa"/>
            <w:vAlign w:val="center"/>
          </w:tcPr>
          <w:p w14:paraId="59C99D36" w14:textId="2741344C" w:rsidR="00A57836" w:rsidRPr="00C30740" w:rsidRDefault="00A57836" w:rsidP="00EE0C0A">
            <w:pPr>
              <w:spacing w:after="200" w:line="276" w:lineRule="auto"/>
              <w:contextualSpacing/>
              <w:rPr>
                <w:rFonts w:ascii="Arial" w:hAnsi="Arial" w:cs="Arial"/>
                <w:color w:val="3E3E3C"/>
                <w:sz w:val="20"/>
                <w:szCs w:val="20"/>
              </w:rPr>
            </w:pPr>
          </w:p>
        </w:tc>
      </w:tr>
      <w:tr w:rsidR="00C30740" w:rsidRPr="00C30740" w14:paraId="00BABB8E" w14:textId="77777777" w:rsidTr="553A5B43">
        <w:trPr>
          <w:trHeight w:val="599"/>
          <w:jc w:val="center"/>
        </w:trPr>
        <w:tc>
          <w:tcPr>
            <w:tcW w:w="3505" w:type="dxa"/>
            <w:vAlign w:val="center"/>
          </w:tcPr>
          <w:p w14:paraId="0B1F3060" w14:textId="793A07E1" w:rsidR="005F5A7F" w:rsidRPr="00C30740" w:rsidRDefault="553A5B43" w:rsidP="00EE0C0A">
            <w:pPr>
              <w:spacing w:after="200" w:line="276" w:lineRule="auto"/>
              <w:contextualSpacing/>
              <w:rPr>
                <w:rFonts w:ascii="Arial" w:hAnsi="Arial" w:cs="Arial"/>
                <w:b/>
                <w:bCs/>
                <w:color w:val="3E3E3C"/>
                <w:sz w:val="20"/>
                <w:szCs w:val="20"/>
              </w:rPr>
            </w:pPr>
            <w:r w:rsidRPr="00C30740">
              <w:rPr>
                <w:rFonts w:ascii="Arial" w:hAnsi="Arial" w:cs="Arial"/>
                <w:b/>
                <w:bCs/>
                <w:color w:val="3E3E3C"/>
                <w:sz w:val="20"/>
                <w:szCs w:val="20"/>
              </w:rPr>
              <w:t>Organization Point(s) of Contact</w:t>
            </w:r>
          </w:p>
        </w:tc>
        <w:tc>
          <w:tcPr>
            <w:tcW w:w="7110" w:type="dxa"/>
            <w:vAlign w:val="center"/>
          </w:tcPr>
          <w:p w14:paraId="0A83E37C" w14:textId="0B80019B" w:rsidR="00B13FE5" w:rsidRPr="00C30740" w:rsidRDefault="00B13FE5" w:rsidP="00EE0C0A">
            <w:pPr>
              <w:spacing w:after="200" w:line="276" w:lineRule="auto"/>
              <w:contextualSpacing/>
              <w:rPr>
                <w:rFonts w:ascii="Arial" w:eastAsia="Times New Roman" w:hAnsi="Arial" w:cs="Arial"/>
                <w:color w:val="3E3E3C"/>
                <w:sz w:val="20"/>
                <w:szCs w:val="20"/>
              </w:rPr>
            </w:pPr>
          </w:p>
        </w:tc>
      </w:tr>
      <w:tr w:rsidR="00C30740" w:rsidRPr="00C30740" w14:paraId="341919F9" w14:textId="77777777" w:rsidTr="553A5B43">
        <w:trPr>
          <w:trHeight w:val="599"/>
          <w:jc w:val="center"/>
        </w:trPr>
        <w:tc>
          <w:tcPr>
            <w:tcW w:w="3505" w:type="dxa"/>
            <w:vAlign w:val="center"/>
          </w:tcPr>
          <w:p w14:paraId="16B9F035" w14:textId="59F02AD3" w:rsidR="005F5A7F" w:rsidRPr="00C30740" w:rsidRDefault="553A5B43" w:rsidP="00EE0C0A">
            <w:pPr>
              <w:spacing w:after="200" w:line="276" w:lineRule="auto"/>
              <w:contextualSpacing/>
              <w:rPr>
                <w:rFonts w:ascii="Arial" w:hAnsi="Arial" w:cs="Arial"/>
                <w:b/>
                <w:bCs/>
                <w:color w:val="3E3E3C"/>
                <w:sz w:val="20"/>
                <w:szCs w:val="20"/>
              </w:rPr>
            </w:pPr>
            <w:r w:rsidRPr="00C30740">
              <w:rPr>
                <w:rFonts w:ascii="Arial" w:hAnsi="Arial" w:cs="Arial"/>
                <w:b/>
                <w:bCs/>
                <w:color w:val="3E3E3C"/>
                <w:sz w:val="20"/>
                <w:szCs w:val="20"/>
              </w:rPr>
              <w:t>Higher Logic Point(s) of Contact</w:t>
            </w:r>
          </w:p>
        </w:tc>
        <w:tc>
          <w:tcPr>
            <w:tcW w:w="7110" w:type="dxa"/>
            <w:vAlign w:val="center"/>
          </w:tcPr>
          <w:p w14:paraId="7640EEE1" w14:textId="512C71DC" w:rsidR="00DC2D00" w:rsidRPr="00C30740" w:rsidRDefault="00DC2D00" w:rsidP="00EE0C0A">
            <w:pPr>
              <w:spacing w:after="200" w:line="276" w:lineRule="auto"/>
              <w:contextualSpacing/>
              <w:rPr>
                <w:rFonts w:ascii="Arial" w:hAnsi="Arial" w:cs="Arial"/>
                <w:color w:val="3E3E3C"/>
                <w:sz w:val="20"/>
                <w:szCs w:val="20"/>
              </w:rPr>
            </w:pPr>
          </w:p>
        </w:tc>
      </w:tr>
      <w:tr w:rsidR="005F5A7F" w:rsidRPr="00C30740" w14:paraId="26AA8A1C" w14:textId="77777777" w:rsidTr="553A5B43">
        <w:trPr>
          <w:trHeight w:val="599"/>
          <w:jc w:val="center"/>
        </w:trPr>
        <w:tc>
          <w:tcPr>
            <w:tcW w:w="3505" w:type="dxa"/>
            <w:vAlign w:val="center"/>
          </w:tcPr>
          <w:p w14:paraId="42063ACD" w14:textId="77777777" w:rsidR="005F5A7F" w:rsidRPr="00C30740" w:rsidRDefault="005F5A7F" w:rsidP="00EE0C0A">
            <w:pPr>
              <w:spacing w:after="200" w:line="276" w:lineRule="auto"/>
              <w:contextualSpacing/>
              <w:rPr>
                <w:rFonts w:ascii="Arial" w:hAnsi="Arial" w:cs="Arial"/>
                <w:b/>
                <w:color w:val="3E3E3C"/>
                <w:sz w:val="20"/>
                <w:szCs w:val="20"/>
              </w:rPr>
            </w:pPr>
            <w:r w:rsidRPr="00C30740">
              <w:rPr>
                <w:rFonts w:ascii="Arial" w:hAnsi="Arial" w:cs="Arial"/>
                <w:b/>
                <w:color w:val="3E3E3C"/>
                <w:sz w:val="20"/>
                <w:szCs w:val="20"/>
              </w:rPr>
              <w:t>Project Name</w:t>
            </w:r>
          </w:p>
        </w:tc>
        <w:tc>
          <w:tcPr>
            <w:tcW w:w="7110" w:type="dxa"/>
            <w:vAlign w:val="center"/>
          </w:tcPr>
          <w:p w14:paraId="040AA00B" w14:textId="6322EAAC" w:rsidR="005F5A7F" w:rsidRPr="00C30740" w:rsidRDefault="005A07C1" w:rsidP="00EE0C0A">
            <w:pPr>
              <w:spacing w:after="200" w:line="276" w:lineRule="auto"/>
              <w:contextualSpacing/>
              <w:rPr>
                <w:rFonts w:ascii="Arial" w:hAnsi="Arial" w:cs="Arial"/>
                <w:color w:val="3E3E3C"/>
                <w:sz w:val="20"/>
                <w:szCs w:val="20"/>
              </w:rPr>
            </w:pPr>
            <w:r>
              <w:rPr>
                <w:rFonts w:ascii="Arial" w:hAnsi="Arial" w:cs="Arial"/>
                <w:color w:val="3E3E3C"/>
                <w:sz w:val="20"/>
                <w:szCs w:val="20"/>
              </w:rPr>
              <w:t>TENANT</w:t>
            </w:r>
            <w:r w:rsidR="00533DC8">
              <w:rPr>
                <w:rFonts w:ascii="Arial" w:hAnsi="Arial" w:cs="Arial"/>
                <w:color w:val="3E3E3C"/>
                <w:sz w:val="20"/>
                <w:szCs w:val="20"/>
              </w:rPr>
              <w:t xml:space="preserve"> - </w:t>
            </w:r>
            <w:r w:rsidR="00F16EEC" w:rsidRPr="00C30740">
              <w:rPr>
                <w:rFonts w:ascii="Arial" w:hAnsi="Arial" w:cs="Arial"/>
                <w:color w:val="3E3E3C"/>
                <w:sz w:val="20"/>
                <w:szCs w:val="20"/>
              </w:rPr>
              <w:t xml:space="preserve">OC </w:t>
            </w:r>
            <w:r w:rsidR="00A072FE" w:rsidRPr="00C30740">
              <w:rPr>
                <w:rFonts w:ascii="Arial" w:hAnsi="Arial" w:cs="Arial"/>
                <w:color w:val="3E3E3C"/>
                <w:sz w:val="20"/>
                <w:szCs w:val="20"/>
              </w:rPr>
              <w:t>Database and</w:t>
            </w:r>
            <w:r w:rsidR="007A0080">
              <w:rPr>
                <w:rFonts w:ascii="Arial" w:hAnsi="Arial" w:cs="Arial"/>
                <w:color w:val="3E3E3C"/>
                <w:sz w:val="20"/>
                <w:szCs w:val="20"/>
              </w:rPr>
              <w:t xml:space="preserve"> </w:t>
            </w:r>
            <w:r w:rsidR="00A072FE" w:rsidRPr="00C30740">
              <w:rPr>
                <w:rFonts w:ascii="Arial" w:hAnsi="Arial" w:cs="Arial"/>
                <w:color w:val="3E3E3C"/>
                <w:sz w:val="20"/>
                <w:szCs w:val="20"/>
              </w:rPr>
              <w:t xml:space="preserve">File </w:t>
            </w:r>
            <w:r w:rsidR="00775A1C">
              <w:rPr>
                <w:rFonts w:ascii="Arial" w:hAnsi="Arial" w:cs="Arial"/>
                <w:color w:val="3E3E3C"/>
                <w:sz w:val="20"/>
                <w:szCs w:val="20"/>
              </w:rPr>
              <w:t>Export</w:t>
            </w:r>
          </w:p>
        </w:tc>
      </w:tr>
    </w:tbl>
    <w:p w14:paraId="77810BEA" w14:textId="77777777" w:rsidR="005F5A7F" w:rsidRPr="00C30740" w:rsidRDefault="005F5A7F" w:rsidP="00EE0C0A">
      <w:pPr>
        <w:contextualSpacing/>
        <w:rPr>
          <w:rFonts w:ascii="Arial" w:hAnsi="Arial" w:cs="Arial"/>
          <w:color w:val="3E3E3C"/>
          <w:sz w:val="20"/>
          <w:szCs w:val="20"/>
        </w:rPr>
      </w:pPr>
    </w:p>
    <w:p w14:paraId="29CACFC4" w14:textId="77777777" w:rsidR="00117AB1" w:rsidRPr="00EE0C0A" w:rsidRDefault="00117AB1" w:rsidP="00117AB1">
      <w:pPr>
        <w:pStyle w:val="ListParagraph"/>
        <w:numPr>
          <w:ilvl w:val="0"/>
          <w:numId w:val="3"/>
        </w:numPr>
        <w:ind w:left="360" w:hanging="360"/>
        <w:rPr>
          <w:rFonts w:ascii="Arial" w:hAnsi="Arial" w:cs="Arial"/>
          <w:color w:val="3E3E3C"/>
          <w:sz w:val="20"/>
          <w:szCs w:val="20"/>
        </w:rPr>
      </w:pPr>
      <w:r w:rsidRPr="00C30740">
        <w:rPr>
          <w:rFonts w:ascii="Arial" w:hAnsi="Arial" w:cs="Arial"/>
          <w:b/>
          <w:color w:val="3E3E3C"/>
          <w:sz w:val="20"/>
          <w:szCs w:val="20"/>
        </w:rPr>
        <w:t>Scope of Work</w:t>
      </w:r>
    </w:p>
    <w:p w14:paraId="64916931" w14:textId="77777777" w:rsidR="00117AB1" w:rsidRPr="00C30740" w:rsidRDefault="00117AB1" w:rsidP="00117AB1">
      <w:pPr>
        <w:pStyle w:val="ListParagraph"/>
        <w:ind w:left="360"/>
        <w:rPr>
          <w:rFonts w:ascii="Arial" w:hAnsi="Arial" w:cs="Arial"/>
          <w:color w:val="3E3E3C"/>
          <w:sz w:val="20"/>
          <w:szCs w:val="20"/>
        </w:rPr>
      </w:pPr>
    </w:p>
    <w:p w14:paraId="4EA6FC63" w14:textId="77777777" w:rsidR="00CB0544" w:rsidRPr="00A1129C" w:rsidRDefault="00CB0544" w:rsidP="00CB0544">
      <w:pPr>
        <w:pStyle w:val="ListParagraph"/>
        <w:ind w:left="360"/>
        <w:rPr>
          <w:rFonts w:ascii="Arial" w:hAnsi="Arial" w:cs="Arial"/>
          <w:b/>
          <w:color w:val="3E3E3C"/>
          <w:sz w:val="20"/>
          <w:szCs w:val="20"/>
        </w:rPr>
      </w:pPr>
      <w:r>
        <w:rPr>
          <w:rFonts w:ascii="Arial" w:hAnsi="Arial" w:cs="Arial"/>
          <w:color w:val="3E3E3C"/>
          <w:sz w:val="20"/>
          <w:szCs w:val="20"/>
        </w:rPr>
        <w:t>Subscriber</w:t>
      </w:r>
      <w:r w:rsidRPr="00C30740">
        <w:rPr>
          <w:rFonts w:ascii="Arial" w:hAnsi="Arial" w:cs="Arial"/>
          <w:color w:val="3E3E3C"/>
          <w:sz w:val="20"/>
          <w:szCs w:val="20"/>
        </w:rPr>
        <w:t xml:space="preserve"> has requested that Higher Logic provide a SQL Server </w:t>
      </w:r>
      <w:r>
        <w:rPr>
          <w:rFonts w:ascii="Arial" w:hAnsi="Arial" w:cs="Arial"/>
          <w:color w:val="3E3E3C"/>
          <w:sz w:val="20"/>
          <w:szCs w:val="20"/>
        </w:rPr>
        <w:t>2019</w:t>
      </w:r>
      <w:r w:rsidRPr="00C30740">
        <w:rPr>
          <w:rFonts w:ascii="Arial" w:hAnsi="Arial" w:cs="Arial"/>
          <w:color w:val="3E3E3C"/>
          <w:sz w:val="20"/>
          <w:szCs w:val="20"/>
        </w:rPr>
        <w:t xml:space="preserve"> .bak file containing data relevant to their H</w:t>
      </w:r>
      <w:r>
        <w:rPr>
          <w:rFonts w:ascii="Arial" w:hAnsi="Arial" w:cs="Arial"/>
          <w:color w:val="3E3E3C"/>
          <w:sz w:val="20"/>
          <w:szCs w:val="20"/>
        </w:rPr>
        <w:t>igher Logic</w:t>
      </w:r>
      <w:r w:rsidRPr="00C30740">
        <w:rPr>
          <w:rFonts w:ascii="Arial" w:hAnsi="Arial" w:cs="Arial"/>
          <w:color w:val="3E3E3C"/>
          <w:sz w:val="20"/>
          <w:szCs w:val="20"/>
        </w:rPr>
        <w:t xml:space="preserve"> Online Community (</w:t>
      </w:r>
      <w:r>
        <w:rPr>
          <w:rFonts w:ascii="Arial" w:hAnsi="Arial" w:cs="Arial"/>
          <w:color w:val="3E3E3C"/>
          <w:sz w:val="20"/>
          <w:szCs w:val="20"/>
        </w:rPr>
        <w:t>HL</w:t>
      </w:r>
      <w:r w:rsidRPr="00C30740">
        <w:rPr>
          <w:rFonts w:ascii="Arial" w:hAnsi="Arial" w:cs="Arial"/>
          <w:color w:val="3E3E3C"/>
          <w:sz w:val="20"/>
          <w:szCs w:val="20"/>
        </w:rPr>
        <w:t>OC) instance (“the database export”), along with.zip file</w:t>
      </w:r>
      <w:r>
        <w:rPr>
          <w:rFonts w:ascii="Arial" w:hAnsi="Arial" w:cs="Arial"/>
          <w:color w:val="3E3E3C"/>
          <w:sz w:val="20"/>
          <w:szCs w:val="20"/>
        </w:rPr>
        <w:t>s</w:t>
      </w:r>
      <w:r w:rsidRPr="00C30740">
        <w:rPr>
          <w:rFonts w:ascii="Arial" w:hAnsi="Arial" w:cs="Arial"/>
          <w:color w:val="3E3E3C"/>
          <w:sz w:val="20"/>
          <w:szCs w:val="20"/>
        </w:rPr>
        <w:t xml:space="preserve"> containing files uploaded to resource library entries </w:t>
      </w:r>
      <w:r>
        <w:rPr>
          <w:rFonts w:ascii="Arial" w:hAnsi="Arial" w:cs="Arial"/>
          <w:color w:val="3E3E3C"/>
          <w:sz w:val="20"/>
          <w:szCs w:val="20"/>
        </w:rPr>
        <w:t xml:space="preserve">and ideas </w:t>
      </w:r>
      <w:r w:rsidRPr="00C30740">
        <w:rPr>
          <w:rFonts w:ascii="Arial" w:hAnsi="Arial" w:cs="Arial"/>
          <w:color w:val="3E3E3C"/>
          <w:sz w:val="20"/>
          <w:szCs w:val="20"/>
        </w:rPr>
        <w:t>(“the file export”).</w:t>
      </w:r>
      <w:r>
        <w:rPr>
          <w:rFonts w:ascii="Arial" w:hAnsi="Arial" w:cs="Arial"/>
          <w:color w:val="3E3E3C"/>
          <w:sz w:val="20"/>
          <w:szCs w:val="20"/>
        </w:rPr>
        <w:t xml:space="preserve"> </w:t>
      </w:r>
      <w:r w:rsidRPr="00C30740">
        <w:rPr>
          <w:rFonts w:ascii="Arial" w:hAnsi="Arial" w:cs="Arial"/>
          <w:bCs/>
          <w:color w:val="3E3E3C"/>
          <w:sz w:val="20"/>
          <w:szCs w:val="20"/>
        </w:rPr>
        <w:t>Data included in the database export:</w:t>
      </w:r>
    </w:p>
    <w:p w14:paraId="772D3CDA" w14:textId="77777777" w:rsidR="00CB0544" w:rsidRPr="00C30740" w:rsidRDefault="00CB0544" w:rsidP="00CB0544">
      <w:pPr>
        <w:pStyle w:val="ListParagraph"/>
        <w:rPr>
          <w:rFonts w:ascii="Arial" w:hAnsi="Arial" w:cs="Arial"/>
          <w:color w:val="3E3E3C"/>
          <w:sz w:val="20"/>
          <w:szCs w:val="20"/>
        </w:rPr>
      </w:pPr>
    </w:p>
    <w:p w14:paraId="1D845DB3" w14:textId="77777777" w:rsidR="00CB0544" w:rsidRPr="00C30740" w:rsidRDefault="00CB0544" w:rsidP="00CB0544">
      <w:pPr>
        <w:pStyle w:val="ListParagraph"/>
        <w:numPr>
          <w:ilvl w:val="0"/>
          <w:numId w:val="12"/>
        </w:numPr>
        <w:rPr>
          <w:rFonts w:ascii="Arial" w:hAnsi="Arial" w:cs="Arial"/>
          <w:color w:val="3E3E3C"/>
          <w:sz w:val="20"/>
          <w:szCs w:val="20"/>
        </w:rPr>
      </w:pPr>
      <w:r w:rsidRPr="00C30740">
        <w:rPr>
          <w:rFonts w:ascii="Arial" w:hAnsi="Arial" w:cs="Arial"/>
          <w:bCs/>
          <w:color w:val="3E3E3C"/>
          <w:sz w:val="20"/>
          <w:szCs w:val="20"/>
        </w:rPr>
        <w:t>Contact-related</w:t>
      </w:r>
      <w:r w:rsidRPr="00C30740">
        <w:rPr>
          <w:rFonts w:ascii="Arial" w:hAnsi="Arial" w:cs="Arial"/>
          <w:color w:val="3E3E3C"/>
          <w:sz w:val="20"/>
          <w:szCs w:val="20"/>
        </w:rPr>
        <w:t> </w:t>
      </w:r>
    </w:p>
    <w:p w14:paraId="7A0B6215"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Associations (table = ContactAssociation)</w:t>
      </w:r>
      <w:r>
        <w:rPr>
          <w:rFonts w:ascii="Arial" w:hAnsi="Arial" w:cs="Arial"/>
          <w:color w:val="3E3E3C"/>
          <w:sz w:val="20"/>
          <w:szCs w:val="20"/>
        </w:rPr>
        <w:t xml:space="preserve"> </w:t>
      </w:r>
    </w:p>
    <w:p w14:paraId="21BEB977"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Awards (table = ContactAward)</w:t>
      </w:r>
      <w:r>
        <w:rPr>
          <w:rFonts w:ascii="Arial" w:hAnsi="Arial" w:cs="Arial"/>
          <w:color w:val="3E3E3C"/>
          <w:sz w:val="20"/>
          <w:szCs w:val="20"/>
        </w:rPr>
        <w:t xml:space="preserve"> </w:t>
      </w:r>
    </w:p>
    <w:p w14:paraId="2CDDCB32"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Bio (table = Contact)</w:t>
      </w:r>
      <w:r>
        <w:rPr>
          <w:rFonts w:ascii="Arial" w:hAnsi="Arial" w:cs="Arial"/>
          <w:color w:val="3E3E3C"/>
          <w:sz w:val="20"/>
          <w:szCs w:val="20"/>
        </w:rPr>
        <w:t xml:space="preserve"> </w:t>
      </w:r>
    </w:p>
    <w:p w14:paraId="53C90325"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Community memberships and subscriptions (table = CommunityMember, Community)</w:t>
      </w:r>
      <w:r>
        <w:rPr>
          <w:rFonts w:ascii="Arial" w:hAnsi="Arial" w:cs="Arial"/>
          <w:color w:val="3E3E3C"/>
          <w:sz w:val="20"/>
          <w:szCs w:val="20"/>
        </w:rPr>
        <w:t xml:space="preserve"> </w:t>
      </w:r>
    </w:p>
    <w:p w14:paraId="618A954E"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Contact details (tables = Address, Contact)</w:t>
      </w:r>
      <w:r>
        <w:rPr>
          <w:rFonts w:ascii="Arial" w:hAnsi="Arial" w:cs="Arial"/>
          <w:color w:val="3E3E3C"/>
          <w:sz w:val="20"/>
          <w:szCs w:val="20"/>
        </w:rPr>
        <w:t xml:space="preserve"> </w:t>
      </w:r>
    </w:p>
    <w:p w14:paraId="1C8EBCA3"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Demographics (tables = ContactDemographic, ContactDemographicFreeText, Demographic, DemographicType)</w:t>
      </w:r>
      <w:r>
        <w:rPr>
          <w:rFonts w:ascii="Arial" w:hAnsi="Arial" w:cs="Arial"/>
          <w:color w:val="3E3E3C"/>
          <w:sz w:val="20"/>
          <w:szCs w:val="20"/>
        </w:rPr>
        <w:t xml:space="preserve"> </w:t>
      </w:r>
    </w:p>
    <w:p w14:paraId="2AE770E3"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Discussion Signature (table = ContactSignature)</w:t>
      </w:r>
      <w:r>
        <w:rPr>
          <w:rFonts w:ascii="Arial" w:hAnsi="Arial" w:cs="Arial"/>
          <w:color w:val="3E3E3C"/>
          <w:sz w:val="20"/>
          <w:szCs w:val="20"/>
        </w:rPr>
        <w:t xml:space="preserve"> </w:t>
      </w:r>
    </w:p>
    <w:p w14:paraId="0BE28CBC"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Education (table = ContactEducation)</w:t>
      </w:r>
      <w:r>
        <w:rPr>
          <w:rFonts w:ascii="Arial" w:hAnsi="Arial" w:cs="Arial"/>
          <w:color w:val="3E3E3C"/>
          <w:sz w:val="20"/>
          <w:szCs w:val="20"/>
        </w:rPr>
        <w:t xml:space="preserve"> </w:t>
      </w:r>
    </w:p>
    <w:p w14:paraId="0D3DBABA"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Email preferences - opt-outs (table = ContactMessageTypeOptOut)</w:t>
      </w:r>
      <w:r>
        <w:rPr>
          <w:rFonts w:ascii="Arial" w:hAnsi="Arial" w:cs="Arial"/>
          <w:color w:val="3E3E3C"/>
          <w:sz w:val="20"/>
          <w:szCs w:val="20"/>
        </w:rPr>
        <w:t xml:space="preserve"> </w:t>
      </w:r>
    </w:p>
    <w:p w14:paraId="14312E6A"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Engagement summary data (tables = ContactEngagementSummary, EngagementType)</w:t>
      </w:r>
      <w:r>
        <w:rPr>
          <w:rFonts w:ascii="Arial" w:hAnsi="Arial" w:cs="Arial"/>
          <w:color w:val="3E3E3C"/>
          <w:sz w:val="20"/>
          <w:szCs w:val="20"/>
        </w:rPr>
        <w:t xml:space="preserve"> </w:t>
      </w:r>
    </w:p>
    <w:p w14:paraId="3DCE5EDE"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Favorites (table = ContactLibraryEntryFavorite)</w:t>
      </w:r>
      <w:r>
        <w:rPr>
          <w:rFonts w:ascii="Arial" w:hAnsi="Arial" w:cs="Arial"/>
          <w:color w:val="3E3E3C"/>
          <w:sz w:val="20"/>
          <w:szCs w:val="20"/>
        </w:rPr>
        <w:t xml:space="preserve"> </w:t>
      </w:r>
    </w:p>
    <w:p w14:paraId="311A33A1"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Friends (table = ContactFriend)</w:t>
      </w:r>
      <w:r>
        <w:rPr>
          <w:rFonts w:ascii="Arial" w:hAnsi="Arial" w:cs="Arial"/>
          <w:color w:val="3E3E3C"/>
          <w:sz w:val="20"/>
          <w:szCs w:val="20"/>
        </w:rPr>
        <w:t xml:space="preserve"> </w:t>
      </w:r>
    </w:p>
    <w:p w14:paraId="553B7E2E" w14:textId="77777777" w:rsidR="00CB0544"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Job history (table = ContactJobHistory)</w:t>
      </w:r>
      <w:r>
        <w:rPr>
          <w:rFonts w:ascii="Arial" w:hAnsi="Arial" w:cs="Arial"/>
          <w:color w:val="3E3E3C"/>
          <w:sz w:val="20"/>
          <w:szCs w:val="20"/>
        </w:rPr>
        <w:t xml:space="preserve"> </w:t>
      </w:r>
    </w:p>
    <w:p w14:paraId="66648A9E"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Logins (table = ContactLoginDate)</w:t>
      </w:r>
      <w:r>
        <w:rPr>
          <w:rFonts w:ascii="Arial" w:hAnsi="Arial" w:cs="Arial"/>
          <w:color w:val="3E3E3C"/>
          <w:sz w:val="20"/>
          <w:szCs w:val="20"/>
        </w:rPr>
        <w:t xml:space="preserve"> </w:t>
      </w:r>
    </w:p>
    <w:p w14:paraId="3A26BC6B"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Picture (table = Contact; stored as a blob and requires a program to extract) </w:t>
      </w:r>
    </w:p>
    <w:p w14:paraId="7B1739B9"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Privacy settings (tables = ContactProfileSecurity, ProfileSection)</w:t>
      </w:r>
      <w:r>
        <w:rPr>
          <w:rFonts w:ascii="Arial" w:hAnsi="Arial" w:cs="Arial"/>
          <w:color w:val="3E3E3C"/>
          <w:sz w:val="20"/>
          <w:szCs w:val="20"/>
        </w:rPr>
        <w:t xml:space="preserve"> </w:t>
      </w:r>
    </w:p>
    <w:p w14:paraId="450E5AC7"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RSS Feeds (table = ContactRSSSubscription)</w:t>
      </w:r>
      <w:r>
        <w:rPr>
          <w:rFonts w:ascii="Arial" w:hAnsi="Arial" w:cs="Arial"/>
          <w:color w:val="3E3E3C"/>
          <w:sz w:val="20"/>
          <w:szCs w:val="20"/>
        </w:rPr>
        <w:t xml:space="preserve"> </w:t>
      </w:r>
    </w:p>
    <w:p w14:paraId="52BD65C6" w14:textId="77777777" w:rsidR="00CB0544" w:rsidRPr="00C30740"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Security group memberships (tables = ContactSecurityGroup, SecurityGroup)</w:t>
      </w:r>
      <w:r>
        <w:rPr>
          <w:rFonts w:ascii="Arial" w:hAnsi="Arial" w:cs="Arial"/>
          <w:color w:val="3E3E3C"/>
          <w:sz w:val="20"/>
          <w:szCs w:val="20"/>
        </w:rPr>
        <w:t xml:space="preserve"> </w:t>
      </w:r>
    </w:p>
    <w:p w14:paraId="46F642D5" w14:textId="77777777" w:rsidR="00CB0544" w:rsidRDefault="00CB0544" w:rsidP="00CB0544">
      <w:pPr>
        <w:pStyle w:val="ListParagraph"/>
        <w:numPr>
          <w:ilvl w:val="0"/>
          <w:numId w:val="10"/>
        </w:numPr>
        <w:tabs>
          <w:tab w:val="clear" w:pos="720"/>
        </w:tabs>
        <w:ind w:left="1080"/>
        <w:rPr>
          <w:rFonts w:ascii="Arial" w:hAnsi="Arial" w:cs="Arial"/>
          <w:color w:val="3E3E3C"/>
          <w:sz w:val="20"/>
          <w:szCs w:val="20"/>
        </w:rPr>
      </w:pPr>
      <w:r w:rsidRPr="00C30740">
        <w:rPr>
          <w:rFonts w:ascii="Arial" w:hAnsi="Arial" w:cs="Arial"/>
          <w:color w:val="3E3E3C"/>
          <w:sz w:val="20"/>
          <w:szCs w:val="20"/>
        </w:rPr>
        <w:t>Social links (tables = ContactSocialMediaSite, ContactTwitter)</w:t>
      </w:r>
      <w:r>
        <w:rPr>
          <w:rFonts w:ascii="Arial" w:hAnsi="Arial" w:cs="Arial"/>
          <w:color w:val="3E3E3C"/>
          <w:sz w:val="20"/>
          <w:szCs w:val="20"/>
        </w:rPr>
        <w:t xml:space="preserve"> </w:t>
      </w:r>
    </w:p>
    <w:p w14:paraId="706EC06A" w14:textId="77777777" w:rsidR="00CB0544" w:rsidRDefault="00CB0544" w:rsidP="00CB0544">
      <w:pPr>
        <w:pStyle w:val="ListParagraph"/>
        <w:numPr>
          <w:ilvl w:val="0"/>
          <w:numId w:val="10"/>
        </w:numPr>
        <w:tabs>
          <w:tab w:val="clear" w:pos="720"/>
        </w:tabs>
        <w:ind w:left="1080"/>
        <w:rPr>
          <w:rFonts w:ascii="Arial" w:hAnsi="Arial" w:cs="Arial"/>
          <w:color w:val="3E3E3C"/>
          <w:sz w:val="20"/>
          <w:szCs w:val="20"/>
        </w:rPr>
      </w:pPr>
      <w:r>
        <w:rPr>
          <w:rFonts w:ascii="Arial" w:hAnsi="Arial" w:cs="Arial"/>
          <w:color w:val="3E3E3C"/>
          <w:sz w:val="20"/>
          <w:szCs w:val="20"/>
        </w:rPr>
        <w:t xml:space="preserve">Event registrations (table = </w:t>
      </w:r>
      <w:r w:rsidRPr="005B49D0">
        <w:rPr>
          <w:rFonts w:ascii="Arial" w:hAnsi="Arial" w:cs="Arial"/>
          <w:color w:val="3E3E3C"/>
          <w:sz w:val="20"/>
          <w:szCs w:val="20"/>
        </w:rPr>
        <w:t>CalendarEventRegistration</w:t>
      </w:r>
      <w:r>
        <w:rPr>
          <w:rFonts w:ascii="Arial" w:hAnsi="Arial" w:cs="Arial"/>
          <w:color w:val="3E3E3C"/>
          <w:sz w:val="20"/>
          <w:szCs w:val="20"/>
        </w:rPr>
        <w:t>)</w:t>
      </w:r>
    </w:p>
    <w:p w14:paraId="63D896F2" w14:textId="77777777" w:rsidR="00CB0544" w:rsidRDefault="00CB0544" w:rsidP="00CB0544">
      <w:pPr>
        <w:pStyle w:val="ListParagraph"/>
        <w:numPr>
          <w:ilvl w:val="0"/>
          <w:numId w:val="10"/>
        </w:numPr>
        <w:tabs>
          <w:tab w:val="clear" w:pos="720"/>
        </w:tabs>
        <w:ind w:left="1080"/>
        <w:rPr>
          <w:rFonts w:ascii="Arial" w:hAnsi="Arial" w:cs="Arial"/>
          <w:color w:val="3E3E3C"/>
          <w:sz w:val="20"/>
          <w:szCs w:val="20"/>
        </w:rPr>
      </w:pPr>
      <w:r w:rsidRPr="008576BD">
        <w:rPr>
          <w:rFonts w:ascii="Arial" w:hAnsi="Arial" w:cs="Arial"/>
          <w:color w:val="3E3E3C"/>
          <w:sz w:val="20"/>
          <w:szCs w:val="20"/>
        </w:rPr>
        <w:t>Volunteer data (tables = VolunteerOpportunityType, VolunteerOpportunityTypePermission, VolunteerOpportunityTypeTemplate, VolunteerOpportunity, VolunteerOpportunityDemographic, VolunteerOpportunityTemplate, Template, VolunteerExperienceLevel, VolunteerOpportunityTravel, VolunteerOpportunityTimeCommitment, VolunteerRole, VolunteerAdmin, VolunteerSetting, VolunteerExternalType, VolunteerExternalHistory, Volunteer, VolunteerOpportunityVolunteer, VolunteerOpportunityVolunteerRating, VolunteerOpportunityInvitation, VolunteerApplicationAttribute, VolunteerApplication, VolunteerApplicationUploadedFile)</w:t>
      </w:r>
    </w:p>
    <w:p w14:paraId="0723A63F" w14:textId="77777777" w:rsidR="00CB0544" w:rsidRPr="008576BD" w:rsidRDefault="00CB0544" w:rsidP="00CB0544">
      <w:pPr>
        <w:pStyle w:val="ListParagraph"/>
        <w:ind w:left="1080"/>
        <w:rPr>
          <w:rFonts w:ascii="Arial" w:hAnsi="Arial" w:cs="Arial"/>
          <w:color w:val="3E3E3C"/>
          <w:sz w:val="20"/>
          <w:szCs w:val="20"/>
        </w:rPr>
      </w:pPr>
    </w:p>
    <w:p w14:paraId="7DAD7AAD" w14:textId="77777777" w:rsidR="00CB0544" w:rsidRPr="00C30740" w:rsidRDefault="00CB0544" w:rsidP="00CB0544">
      <w:pPr>
        <w:pStyle w:val="ListParagraph"/>
        <w:numPr>
          <w:ilvl w:val="0"/>
          <w:numId w:val="12"/>
        </w:numPr>
        <w:rPr>
          <w:rFonts w:ascii="Arial" w:hAnsi="Arial" w:cs="Arial"/>
          <w:color w:val="3E3E3C"/>
          <w:sz w:val="20"/>
          <w:szCs w:val="20"/>
        </w:rPr>
      </w:pPr>
      <w:r w:rsidRPr="00C30740">
        <w:rPr>
          <w:rFonts w:ascii="Arial" w:hAnsi="Arial" w:cs="Arial"/>
          <w:bCs/>
          <w:color w:val="3E3E3C"/>
          <w:sz w:val="20"/>
          <w:szCs w:val="20"/>
        </w:rPr>
        <w:lastRenderedPageBreak/>
        <w:t>User-contributed content</w:t>
      </w:r>
      <w:r w:rsidRPr="00C30740">
        <w:rPr>
          <w:rFonts w:ascii="Arial" w:hAnsi="Arial" w:cs="Arial"/>
          <w:color w:val="3E3E3C"/>
          <w:sz w:val="20"/>
          <w:szCs w:val="20"/>
        </w:rPr>
        <w:t> </w:t>
      </w:r>
    </w:p>
    <w:p w14:paraId="03483D1B" w14:textId="77777777"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Announcements (table = Announcement)</w:t>
      </w:r>
      <w:r>
        <w:rPr>
          <w:rFonts w:ascii="Arial" w:hAnsi="Arial" w:cs="Arial"/>
          <w:color w:val="3E3E3C"/>
          <w:sz w:val="20"/>
          <w:szCs w:val="20"/>
        </w:rPr>
        <w:t xml:space="preserve"> </w:t>
      </w:r>
    </w:p>
    <w:p w14:paraId="055CEAD6" w14:textId="77777777"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Blogs (table = Blog) +~*</w:t>
      </w:r>
      <w:r>
        <w:rPr>
          <w:rFonts w:ascii="Arial" w:hAnsi="Arial" w:cs="Arial"/>
          <w:color w:val="3E3E3C"/>
          <w:sz w:val="20"/>
          <w:szCs w:val="20"/>
        </w:rPr>
        <w:t xml:space="preserve"> </w:t>
      </w:r>
      <w:r w:rsidRPr="00C30740">
        <w:rPr>
          <w:rFonts w:ascii="Arial" w:hAnsi="Arial" w:cs="Arial"/>
          <w:color w:val="3E3E3C"/>
          <w:sz w:val="20"/>
          <w:szCs w:val="20"/>
        </w:rPr>
        <w:t> </w:t>
      </w:r>
    </w:p>
    <w:p w14:paraId="58A9C5CC" w14:textId="77777777"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Calendar Events (tables = CalendarEvent, CalendarEventType, Address) +*</w:t>
      </w:r>
      <w:r>
        <w:rPr>
          <w:rFonts w:ascii="Arial" w:hAnsi="Arial" w:cs="Arial"/>
          <w:color w:val="3E3E3C"/>
          <w:sz w:val="20"/>
          <w:szCs w:val="20"/>
        </w:rPr>
        <w:t xml:space="preserve"> </w:t>
      </w:r>
    </w:p>
    <w:p w14:paraId="0415FA78" w14:textId="77777777"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Comments (table = ItemComment)</w:t>
      </w:r>
      <w:r>
        <w:rPr>
          <w:rFonts w:ascii="Arial" w:hAnsi="Arial" w:cs="Arial"/>
          <w:color w:val="3E3E3C"/>
          <w:sz w:val="20"/>
          <w:szCs w:val="20"/>
        </w:rPr>
        <w:t xml:space="preserve"> </w:t>
      </w:r>
    </w:p>
    <w:p w14:paraId="5A369034" w14:textId="77777777"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Communities (tables = Community, CommunityType) *</w:t>
      </w:r>
      <w:r>
        <w:rPr>
          <w:rFonts w:ascii="Arial" w:hAnsi="Arial" w:cs="Arial"/>
          <w:color w:val="3E3E3C"/>
          <w:sz w:val="20"/>
          <w:szCs w:val="20"/>
        </w:rPr>
        <w:t xml:space="preserve"> </w:t>
      </w:r>
    </w:p>
    <w:p w14:paraId="7A470715" w14:textId="63C612B3"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Discussion posts (tables = DiscussionPost, Discussion) ~*</w:t>
      </w:r>
      <w:r>
        <w:rPr>
          <w:rFonts w:ascii="Arial" w:hAnsi="Arial" w:cs="Arial"/>
          <w:color w:val="3E3E3C"/>
          <w:sz w:val="20"/>
          <w:szCs w:val="20"/>
        </w:rPr>
        <w:t xml:space="preserve"> </w:t>
      </w:r>
    </w:p>
    <w:p w14:paraId="11E7BBEC" w14:textId="77777777" w:rsidR="00CB0544"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Library entries and files (tables = LibraryEntry, LibraryEntryFile, LibraryEntryYouTube, Library, LibraryFolder, LibraryEntryFolder) +~*</w:t>
      </w:r>
      <w:r>
        <w:rPr>
          <w:rFonts w:ascii="Arial" w:hAnsi="Arial" w:cs="Arial"/>
          <w:color w:val="3E3E3C"/>
          <w:sz w:val="20"/>
          <w:szCs w:val="20"/>
        </w:rPr>
        <w:t xml:space="preserve"> </w:t>
      </w:r>
    </w:p>
    <w:p w14:paraId="022119FD" w14:textId="77777777" w:rsidR="00CB0544" w:rsidRPr="004B1AC1" w:rsidRDefault="00CB0544" w:rsidP="00CB0544">
      <w:pPr>
        <w:pStyle w:val="ListParagraph"/>
        <w:numPr>
          <w:ilvl w:val="0"/>
          <w:numId w:val="11"/>
        </w:numPr>
        <w:tabs>
          <w:tab w:val="clear" w:pos="720"/>
        </w:tabs>
        <w:ind w:left="1080"/>
        <w:rPr>
          <w:rFonts w:ascii="Arial" w:hAnsi="Arial" w:cs="Arial"/>
          <w:color w:val="3E3E3C"/>
          <w:sz w:val="20"/>
          <w:szCs w:val="20"/>
        </w:rPr>
      </w:pPr>
      <w:r w:rsidRPr="004B1AC1">
        <w:rPr>
          <w:rFonts w:ascii="Arial" w:hAnsi="Arial" w:cs="Arial"/>
          <w:color w:val="3E3E3C"/>
          <w:sz w:val="20"/>
          <w:szCs w:val="20"/>
        </w:rPr>
        <w:t>Ideas (tables = Idea, IdeaAttachment, IdeaCategory, IdeaCategoryIdea, IdeaConfigPermission, IdeaStatus, IdeaVote) +~*</w:t>
      </w:r>
    </w:p>
    <w:p w14:paraId="4AEEBCCD" w14:textId="77777777"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Permission (table = Permission)</w:t>
      </w:r>
      <w:r>
        <w:rPr>
          <w:rFonts w:ascii="Arial" w:hAnsi="Arial" w:cs="Arial"/>
          <w:color w:val="3E3E3C"/>
          <w:sz w:val="20"/>
          <w:szCs w:val="20"/>
        </w:rPr>
        <w:t xml:space="preserve"> </w:t>
      </w:r>
    </w:p>
    <w:p w14:paraId="43CDDFAA" w14:textId="77777777"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Recommends (table = ItemRecommendLike)</w:t>
      </w:r>
      <w:r>
        <w:rPr>
          <w:rFonts w:ascii="Arial" w:hAnsi="Arial" w:cs="Arial"/>
          <w:color w:val="3E3E3C"/>
          <w:sz w:val="20"/>
          <w:szCs w:val="20"/>
        </w:rPr>
        <w:t xml:space="preserve"> </w:t>
      </w:r>
    </w:p>
    <w:p w14:paraId="4C0A4969" w14:textId="77777777"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Related links (table = ItemLinkRelated)</w:t>
      </w:r>
      <w:r>
        <w:rPr>
          <w:rFonts w:ascii="Arial" w:hAnsi="Arial" w:cs="Arial"/>
          <w:color w:val="3E3E3C"/>
          <w:sz w:val="20"/>
          <w:szCs w:val="20"/>
        </w:rPr>
        <w:t xml:space="preserve"> </w:t>
      </w:r>
    </w:p>
    <w:p w14:paraId="41AF1404" w14:textId="77777777"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Security (table = ItemAccessPermission)</w:t>
      </w:r>
      <w:r>
        <w:rPr>
          <w:rFonts w:ascii="Arial" w:hAnsi="Arial" w:cs="Arial"/>
          <w:color w:val="3E3E3C"/>
          <w:sz w:val="20"/>
          <w:szCs w:val="20"/>
        </w:rPr>
        <w:t xml:space="preserve"> </w:t>
      </w:r>
    </w:p>
    <w:p w14:paraId="749FB33E" w14:textId="77777777" w:rsidR="00CB0544" w:rsidRDefault="00CB0544" w:rsidP="00CB0544">
      <w:pPr>
        <w:pStyle w:val="ListParagraph"/>
        <w:numPr>
          <w:ilvl w:val="0"/>
          <w:numId w:val="11"/>
        </w:numPr>
        <w:tabs>
          <w:tab w:val="clear" w:pos="720"/>
        </w:tabs>
        <w:ind w:left="1080"/>
        <w:rPr>
          <w:rFonts w:ascii="Arial" w:hAnsi="Arial" w:cs="Arial"/>
          <w:color w:val="3E3E3C"/>
          <w:sz w:val="20"/>
          <w:szCs w:val="20"/>
        </w:rPr>
      </w:pPr>
      <w:r w:rsidRPr="00C30740">
        <w:rPr>
          <w:rFonts w:ascii="Arial" w:hAnsi="Arial" w:cs="Arial"/>
          <w:color w:val="3E3E3C"/>
          <w:sz w:val="20"/>
          <w:szCs w:val="20"/>
        </w:rPr>
        <w:t>Tags (tables = ItemTag, Tag, TagGroup)</w:t>
      </w:r>
      <w:r>
        <w:rPr>
          <w:rFonts w:ascii="Arial" w:hAnsi="Arial" w:cs="Arial"/>
          <w:color w:val="3E3E3C"/>
          <w:sz w:val="20"/>
          <w:szCs w:val="20"/>
        </w:rPr>
        <w:t xml:space="preserve"> </w:t>
      </w:r>
    </w:p>
    <w:p w14:paraId="2DAC50E7" w14:textId="77777777" w:rsidR="00CB0544" w:rsidRPr="00C30740" w:rsidRDefault="00CB0544" w:rsidP="00CB0544">
      <w:pPr>
        <w:pStyle w:val="ListParagraph"/>
        <w:numPr>
          <w:ilvl w:val="0"/>
          <w:numId w:val="11"/>
        </w:numPr>
        <w:tabs>
          <w:tab w:val="clear" w:pos="720"/>
        </w:tabs>
        <w:ind w:left="1080"/>
        <w:rPr>
          <w:rFonts w:ascii="Arial" w:hAnsi="Arial" w:cs="Arial"/>
          <w:color w:val="3E3E3C"/>
          <w:sz w:val="20"/>
          <w:szCs w:val="20"/>
        </w:rPr>
      </w:pPr>
      <w:r>
        <w:rPr>
          <w:rFonts w:ascii="Arial" w:hAnsi="Arial" w:cs="Arial"/>
          <w:color w:val="3E3E3C"/>
          <w:sz w:val="20"/>
          <w:szCs w:val="20"/>
        </w:rPr>
        <w:t xml:space="preserve">Q&amp;A (tables = </w:t>
      </w:r>
      <w:r w:rsidRPr="00A50EE3">
        <w:rPr>
          <w:rFonts w:ascii="Arial" w:hAnsi="Arial" w:cs="Arial"/>
          <w:color w:val="3E3E3C"/>
          <w:sz w:val="20"/>
          <w:szCs w:val="20"/>
        </w:rPr>
        <w:t>Question</w:t>
      </w:r>
      <w:r>
        <w:rPr>
          <w:rFonts w:ascii="Arial" w:hAnsi="Arial" w:cs="Arial"/>
          <w:color w:val="3E3E3C"/>
          <w:sz w:val="20"/>
          <w:szCs w:val="20"/>
        </w:rPr>
        <w:t xml:space="preserve">, </w:t>
      </w:r>
      <w:r w:rsidRPr="00A50EE3">
        <w:rPr>
          <w:rFonts w:ascii="Arial" w:hAnsi="Arial" w:cs="Arial"/>
          <w:color w:val="3E3E3C"/>
          <w:sz w:val="20"/>
          <w:szCs w:val="20"/>
        </w:rPr>
        <w:t>QuestionAnswer</w:t>
      </w:r>
      <w:r>
        <w:rPr>
          <w:rFonts w:ascii="Arial" w:hAnsi="Arial" w:cs="Arial"/>
          <w:color w:val="3E3E3C"/>
          <w:sz w:val="20"/>
          <w:szCs w:val="20"/>
        </w:rPr>
        <w:t xml:space="preserve">) </w:t>
      </w:r>
      <w:r w:rsidRPr="00C30740">
        <w:rPr>
          <w:rFonts w:ascii="Arial" w:hAnsi="Arial" w:cs="Arial"/>
          <w:color w:val="3E3E3C"/>
          <w:sz w:val="20"/>
          <w:szCs w:val="20"/>
        </w:rPr>
        <w:t>~*</w:t>
      </w:r>
    </w:p>
    <w:p w14:paraId="46A87FAA" w14:textId="77777777" w:rsidR="00CB0544" w:rsidRPr="00C30740" w:rsidRDefault="00CB0544" w:rsidP="00CB0544">
      <w:pPr>
        <w:pStyle w:val="ListParagraph"/>
        <w:ind w:left="1080"/>
        <w:rPr>
          <w:rFonts w:ascii="Arial" w:hAnsi="Arial" w:cs="Arial"/>
          <w:color w:val="3E3E3C"/>
          <w:sz w:val="20"/>
          <w:szCs w:val="20"/>
        </w:rPr>
      </w:pPr>
    </w:p>
    <w:p w14:paraId="49367D1E" w14:textId="77777777" w:rsidR="00CB0544" w:rsidRPr="00C30740" w:rsidRDefault="00CB0544" w:rsidP="00CB0544">
      <w:pPr>
        <w:pStyle w:val="ListParagraph"/>
        <w:rPr>
          <w:rFonts w:ascii="Arial" w:hAnsi="Arial" w:cs="Arial"/>
          <w:color w:val="3E3E3C"/>
          <w:sz w:val="20"/>
          <w:szCs w:val="20"/>
        </w:rPr>
      </w:pPr>
      <w:r w:rsidRPr="00C30740">
        <w:rPr>
          <w:rFonts w:ascii="Arial" w:hAnsi="Arial" w:cs="Arial"/>
          <w:color w:val="3E3E3C"/>
          <w:sz w:val="20"/>
          <w:szCs w:val="20"/>
        </w:rPr>
        <w:t>+content type supports comments </w:t>
      </w:r>
    </w:p>
    <w:p w14:paraId="4A6AB201" w14:textId="77777777" w:rsidR="00CB0544" w:rsidRPr="00C30740" w:rsidRDefault="00CB0544" w:rsidP="00CB0544">
      <w:pPr>
        <w:pStyle w:val="ListParagraph"/>
        <w:rPr>
          <w:rFonts w:ascii="Arial" w:hAnsi="Arial" w:cs="Arial"/>
          <w:color w:val="3E3E3C"/>
          <w:sz w:val="20"/>
          <w:szCs w:val="20"/>
        </w:rPr>
      </w:pPr>
      <w:r w:rsidRPr="00C30740">
        <w:rPr>
          <w:rFonts w:ascii="Arial" w:hAnsi="Arial" w:cs="Arial"/>
          <w:color w:val="3E3E3C"/>
          <w:sz w:val="20"/>
          <w:szCs w:val="20"/>
        </w:rPr>
        <w:t>~content type supports recommends </w:t>
      </w:r>
    </w:p>
    <w:p w14:paraId="7A3B9C7D" w14:textId="77777777" w:rsidR="00CB0544" w:rsidRPr="00C30740" w:rsidRDefault="00CB0544" w:rsidP="00CB0544">
      <w:pPr>
        <w:pStyle w:val="ListParagraph"/>
        <w:rPr>
          <w:rFonts w:ascii="Arial" w:hAnsi="Arial" w:cs="Arial"/>
          <w:color w:val="3E3E3C"/>
          <w:sz w:val="20"/>
          <w:szCs w:val="20"/>
        </w:rPr>
      </w:pPr>
      <w:r w:rsidRPr="00C30740">
        <w:rPr>
          <w:rFonts w:ascii="Arial" w:hAnsi="Arial" w:cs="Arial"/>
          <w:color w:val="3E3E3C"/>
          <w:sz w:val="20"/>
          <w:szCs w:val="20"/>
        </w:rPr>
        <w:t>*content type supports tags </w:t>
      </w:r>
    </w:p>
    <w:p w14:paraId="5BEF563A" w14:textId="77777777" w:rsidR="00CB0544" w:rsidRPr="00C30740" w:rsidRDefault="00CB0544" w:rsidP="00CB0544">
      <w:pPr>
        <w:pStyle w:val="ListParagraph"/>
        <w:ind w:left="360"/>
        <w:rPr>
          <w:rFonts w:ascii="Arial" w:hAnsi="Arial" w:cs="Arial"/>
          <w:color w:val="3E3E3C"/>
          <w:sz w:val="20"/>
          <w:szCs w:val="20"/>
        </w:rPr>
      </w:pPr>
    </w:p>
    <w:p w14:paraId="07CBE1CA" w14:textId="77777777" w:rsidR="00CB0544" w:rsidRPr="00C30740" w:rsidRDefault="00CB0544" w:rsidP="00CB0544">
      <w:pPr>
        <w:pStyle w:val="ListParagraph"/>
        <w:ind w:left="360"/>
        <w:rPr>
          <w:rFonts w:ascii="Arial" w:hAnsi="Arial" w:cs="Arial"/>
          <w:color w:val="3E3E3C"/>
          <w:sz w:val="20"/>
          <w:szCs w:val="20"/>
        </w:rPr>
      </w:pPr>
      <w:r w:rsidRPr="00C30740">
        <w:rPr>
          <w:rFonts w:ascii="Arial" w:hAnsi="Arial" w:cs="Arial"/>
          <w:color w:val="3E3E3C"/>
          <w:sz w:val="20"/>
          <w:szCs w:val="20"/>
        </w:rPr>
        <w:t xml:space="preserve">The </w:t>
      </w:r>
      <w:r>
        <w:rPr>
          <w:rFonts w:ascii="Arial" w:hAnsi="Arial" w:cs="Arial"/>
          <w:color w:val="3E3E3C"/>
          <w:sz w:val="20"/>
          <w:szCs w:val="20"/>
        </w:rPr>
        <w:t xml:space="preserve">resource library </w:t>
      </w:r>
      <w:r w:rsidRPr="00C30740">
        <w:rPr>
          <w:rFonts w:ascii="Arial" w:hAnsi="Arial" w:cs="Arial"/>
          <w:color w:val="3E3E3C"/>
          <w:sz w:val="20"/>
          <w:szCs w:val="20"/>
        </w:rPr>
        <w:t>files in the file export can be identified using this query:</w:t>
      </w:r>
    </w:p>
    <w:p w14:paraId="33A1B962" w14:textId="77777777" w:rsidR="00CB0544" w:rsidRPr="00C30740" w:rsidRDefault="00CB0544" w:rsidP="00CB0544">
      <w:pPr>
        <w:pStyle w:val="ListParagraph"/>
        <w:ind w:left="360"/>
        <w:rPr>
          <w:rFonts w:ascii="Arial" w:hAnsi="Arial" w:cs="Arial"/>
          <w:color w:val="3E3E3C"/>
          <w:sz w:val="20"/>
          <w:szCs w:val="20"/>
        </w:rPr>
      </w:pPr>
    </w:p>
    <w:p w14:paraId="5E51A484" w14:textId="77777777" w:rsidR="00CB0544" w:rsidRPr="00C30740" w:rsidRDefault="00CB0544" w:rsidP="00CB0544">
      <w:pPr>
        <w:pStyle w:val="ListParagraph"/>
        <w:ind w:left="360"/>
        <w:rPr>
          <w:rFonts w:ascii="Arial" w:hAnsi="Arial" w:cs="Arial"/>
          <w:color w:val="3E3E3C"/>
          <w:sz w:val="20"/>
          <w:szCs w:val="20"/>
        </w:rPr>
      </w:pPr>
      <w:r w:rsidRPr="00C30740">
        <w:rPr>
          <w:rFonts w:ascii="Arial" w:hAnsi="Arial" w:cs="Arial"/>
          <w:color w:val="3E3E3C"/>
          <w:sz w:val="20"/>
          <w:szCs w:val="20"/>
        </w:rPr>
        <w:t>select concat(l.LibraryName,'\',VersionName,'.',FileExtension) as FilePath</w:t>
      </w:r>
    </w:p>
    <w:p w14:paraId="7D213377" w14:textId="77777777" w:rsidR="00CB0544" w:rsidRPr="00C30740" w:rsidRDefault="00CB0544" w:rsidP="00CB0544">
      <w:pPr>
        <w:pStyle w:val="ListParagraph"/>
        <w:ind w:left="360"/>
        <w:rPr>
          <w:rFonts w:ascii="Arial" w:hAnsi="Arial" w:cs="Arial"/>
          <w:color w:val="3E3E3C"/>
          <w:sz w:val="20"/>
          <w:szCs w:val="20"/>
        </w:rPr>
      </w:pPr>
      <w:r w:rsidRPr="00C30740">
        <w:rPr>
          <w:rFonts w:ascii="Arial" w:hAnsi="Arial" w:cs="Arial"/>
          <w:color w:val="3E3E3C"/>
          <w:sz w:val="20"/>
          <w:szCs w:val="20"/>
        </w:rPr>
        <w:t>from LibraryEntryFile f</w:t>
      </w:r>
    </w:p>
    <w:p w14:paraId="7DC0626C" w14:textId="77777777" w:rsidR="00CB0544" w:rsidRPr="00C30740" w:rsidRDefault="00CB0544" w:rsidP="00CB0544">
      <w:pPr>
        <w:pStyle w:val="ListParagraph"/>
        <w:ind w:left="360"/>
        <w:rPr>
          <w:rFonts w:ascii="Arial" w:hAnsi="Arial" w:cs="Arial"/>
          <w:color w:val="3E3E3C"/>
          <w:sz w:val="20"/>
          <w:szCs w:val="20"/>
        </w:rPr>
      </w:pPr>
      <w:r w:rsidRPr="00C30740">
        <w:rPr>
          <w:rFonts w:ascii="Arial" w:hAnsi="Arial" w:cs="Arial"/>
          <w:color w:val="3E3E3C"/>
          <w:sz w:val="20"/>
          <w:szCs w:val="20"/>
        </w:rPr>
        <w:t>inner join LibraryEntry e on f.DocumentKey = e.DocumentKey</w:t>
      </w:r>
    </w:p>
    <w:p w14:paraId="588CD5B9" w14:textId="77777777" w:rsidR="00CB0544" w:rsidRDefault="00CB0544" w:rsidP="00CB0544">
      <w:pPr>
        <w:pStyle w:val="ListParagraph"/>
        <w:ind w:left="360"/>
        <w:rPr>
          <w:rFonts w:ascii="Arial" w:hAnsi="Arial" w:cs="Arial"/>
          <w:color w:val="3E3E3C"/>
          <w:sz w:val="20"/>
          <w:szCs w:val="20"/>
        </w:rPr>
      </w:pPr>
      <w:r w:rsidRPr="00C30740">
        <w:rPr>
          <w:rFonts w:ascii="Arial" w:hAnsi="Arial" w:cs="Arial"/>
          <w:color w:val="3E3E3C"/>
          <w:sz w:val="20"/>
          <w:szCs w:val="20"/>
        </w:rPr>
        <w:t>inner join [Library] l on e.LibraryKey = l.LibraryKey</w:t>
      </w:r>
    </w:p>
    <w:p w14:paraId="2DF00A3A" w14:textId="77777777" w:rsidR="00CB0544" w:rsidRDefault="00CB0544" w:rsidP="00CB0544">
      <w:pPr>
        <w:pStyle w:val="ListParagraph"/>
        <w:ind w:left="360"/>
        <w:rPr>
          <w:rFonts w:ascii="Arial" w:hAnsi="Arial" w:cs="Arial"/>
          <w:color w:val="3E3E3C"/>
          <w:sz w:val="20"/>
          <w:szCs w:val="20"/>
        </w:rPr>
      </w:pPr>
    </w:p>
    <w:p w14:paraId="626098BD" w14:textId="77777777" w:rsidR="00D9720E" w:rsidRDefault="00D9720E" w:rsidP="00D9720E">
      <w:pPr>
        <w:pStyle w:val="ListParagraph"/>
        <w:ind w:left="360"/>
        <w:rPr>
          <w:rFonts w:ascii="Arial" w:hAnsi="Arial" w:cs="Arial"/>
          <w:color w:val="3E3E3C"/>
          <w:sz w:val="20"/>
          <w:szCs w:val="20"/>
        </w:rPr>
      </w:pPr>
      <w:r>
        <w:rPr>
          <w:rFonts w:ascii="Arial" w:hAnsi="Arial" w:cs="Arial"/>
          <w:color w:val="3E3E3C"/>
          <w:sz w:val="20"/>
          <w:szCs w:val="20"/>
        </w:rPr>
        <w:t xml:space="preserve">Invalid path/filename chars in </w:t>
      </w:r>
      <w:r w:rsidRPr="00C30740">
        <w:rPr>
          <w:rFonts w:ascii="Arial" w:hAnsi="Arial" w:cs="Arial"/>
          <w:color w:val="3E3E3C"/>
          <w:sz w:val="20"/>
          <w:szCs w:val="20"/>
        </w:rPr>
        <w:t>l.LibraryName</w:t>
      </w:r>
      <w:r>
        <w:rPr>
          <w:rFonts w:ascii="Arial" w:hAnsi="Arial" w:cs="Arial"/>
          <w:color w:val="3E3E3C"/>
          <w:sz w:val="20"/>
          <w:szCs w:val="20"/>
        </w:rPr>
        <w:t xml:space="preserve"> and </w:t>
      </w:r>
      <w:r w:rsidRPr="00C30740">
        <w:rPr>
          <w:rFonts w:ascii="Arial" w:hAnsi="Arial" w:cs="Arial"/>
          <w:color w:val="3E3E3C"/>
          <w:sz w:val="20"/>
          <w:szCs w:val="20"/>
        </w:rPr>
        <w:t>VersionName</w:t>
      </w:r>
      <w:r>
        <w:rPr>
          <w:rFonts w:ascii="Arial" w:hAnsi="Arial" w:cs="Arial"/>
          <w:color w:val="3E3E3C"/>
          <w:sz w:val="20"/>
          <w:szCs w:val="20"/>
        </w:rPr>
        <w:t xml:space="preserve"> are replaced with an underscore (</w:t>
      </w:r>
      <w:r w:rsidRPr="008A53EE">
        <w:rPr>
          <w:rFonts w:ascii="Arial" w:hAnsi="Arial" w:cs="Arial"/>
          <w:color w:val="3E3E3C"/>
          <w:sz w:val="20"/>
          <w:szCs w:val="20"/>
        </w:rPr>
        <w:t>_</w:t>
      </w:r>
      <w:r>
        <w:rPr>
          <w:rFonts w:ascii="Arial" w:hAnsi="Arial" w:cs="Arial"/>
          <w:color w:val="3E3E3C"/>
          <w:sz w:val="20"/>
          <w:szCs w:val="20"/>
        </w:rPr>
        <w:t>).</w:t>
      </w:r>
    </w:p>
    <w:p w14:paraId="34EF7B79" w14:textId="77777777" w:rsidR="00D9720E" w:rsidRPr="00C30740" w:rsidRDefault="00D9720E" w:rsidP="00CB0544">
      <w:pPr>
        <w:pStyle w:val="ListParagraph"/>
        <w:ind w:left="360"/>
        <w:rPr>
          <w:rFonts w:ascii="Arial" w:hAnsi="Arial" w:cs="Arial"/>
          <w:color w:val="3E3E3C"/>
          <w:sz w:val="20"/>
          <w:szCs w:val="20"/>
        </w:rPr>
      </w:pPr>
    </w:p>
    <w:p w14:paraId="6CC51BC0" w14:textId="77777777" w:rsidR="00CB0544" w:rsidRPr="00C30740" w:rsidRDefault="00CB0544" w:rsidP="00CB0544">
      <w:pPr>
        <w:pStyle w:val="ListParagraph"/>
        <w:ind w:left="360"/>
        <w:rPr>
          <w:rFonts w:ascii="Arial" w:hAnsi="Arial" w:cs="Arial"/>
          <w:color w:val="3E3E3C"/>
          <w:sz w:val="20"/>
          <w:szCs w:val="20"/>
        </w:rPr>
      </w:pPr>
      <w:r>
        <w:rPr>
          <w:rFonts w:ascii="Arial" w:hAnsi="Arial" w:cs="Arial"/>
          <w:color w:val="3E3E3C"/>
          <w:sz w:val="20"/>
          <w:szCs w:val="20"/>
        </w:rPr>
        <w:t>Higher Logic</w:t>
      </w:r>
      <w:r w:rsidRPr="00C30740">
        <w:rPr>
          <w:rFonts w:ascii="Arial" w:hAnsi="Arial" w:cs="Arial"/>
          <w:color w:val="3E3E3C"/>
          <w:sz w:val="20"/>
          <w:szCs w:val="20"/>
        </w:rPr>
        <w:t xml:space="preserve"> will not provide an Entity Relationship Diagram (ERD) or additional queries.</w:t>
      </w:r>
      <w:r>
        <w:rPr>
          <w:rFonts w:ascii="Arial" w:hAnsi="Arial" w:cs="Arial"/>
          <w:color w:val="3E3E3C"/>
          <w:sz w:val="20"/>
          <w:szCs w:val="20"/>
        </w:rPr>
        <w:t xml:space="preserve"> </w:t>
      </w:r>
      <w:r w:rsidRPr="00C30740">
        <w:rPr>
          <w:rFonts w:ascii="Arial" w:hAnsi="Arial" w:cs="Arial"/>
          <w:color w:val="3E3E3C"/>
          <w:sz w:val="20"/>
          <w:szCs w:val="20"/>
        </w:rPr>
        <w:t>Data and files not listed in this section will not be provided.</w:t>
      </w:r>
    </w:p>
    <w:p w14:paraId="60C675EE" w14:textId="77777777" w:rsidR="00CB0544" w:rsidRPr="00C30740" w:rsidRDefault="00CB0544" w:rsidP="00CB0544">
      <w:pPr>
        <w:pStyle w:val="ListParagraph"/>
        <w:ind w:left="360"/>
        <w:rPr>
          <w:rFonts w:ascii="Arial" w:hAnsi="Arial" w:cs="Arial"/>
          <w:color w:val="3E3E3C"/>
          <w:sz w:val="20"/>
          <w:szCs w:val="20"/>
        </w:rPr>
      </w:pPr>
    </w:p>
    <w:p w14:paraId="38A71BEE" w14:textId="77777777" w:rsidR="00CB0544" w:rsidRDefault="00CB0544" w:rsidP="00CB0544">
      <w:pPr>
        <w:pStyle w:val="ListParagraph"/>
        <w:numPr>
          <w:ilvl w:val="0"/>
          <w:numId w:val="3"/>
        </w:numPr>
        <w:ind w:left="360" w:hanging="360"/>
        <w:rPr>
          <w:rFonts w:ascii="Arial" w:hAnsi="Arial" w:cs="Arial"/>
          <w:b/>
          <w:color w:val="3E3E3C"/>
          <w:sz w:val="20"/>
          <w:szCs w:val="20"/>
        </w:rPr>
      </w:pPr>
      <w:r w:rsidRPr="00EE0C0A">
        <w:rPr>
          <w:rFonts w:ascii="Arial" w:hAnsi="Arial" w:cs="Arial"/>
          <w:b/>
          <w:color w:val="3E3E3C"/>
          <w:sz w:val="20"/>
          <w:szCs w:val="20"/>
        </w:rPr>
        <w:t>Deliverables</w:t>
      </w:r>
    </w:p>
    <w:p w14:paraId="2C657A50" w14:textId="6DAA80AA" w:rsidR="00CB0544" w:rsidRPr="00C30740" w:rsidRDefault="00734B3E" w:rsidP="00CB0544">
      <w:pPr>
        <w:ind w:left="360"/>
        <w:contextualSpacing/>
        <w:rPr>
          <w:rFonts w:ascii="Arial" w:hAnsi="Arial" w:cs="Arial"/>
          <w:color w:val="3E3E3C"/>
          <w:sz w:val="20"/>
          <w:szCs w:val="20"/>
        </w:rPr>
      </w:pPr>
      <w:r w:rsidRPr="00734B3E">
        <w:rPr>
          <w:rFonts w:ascii="Arial" w:hAnsi="Arial" w:cs="Arial"/>
          <w:color w:val="3E3E3C"/>
          <w:sz w:val="20"/>
          <w:szCs w:val="20"/>
        </w:rPr>
        <w:t>One SQL Server 2019 .bak file containing data relevant to Subscriber’s HLOC as outlined above, along with .zip files as outlined above (combined, “the export files”). The work to generate the export files may be scheduled upon SOW signature. Once scheduled, please allow up to five (5) business days for the export files to be made available. The export files will be shared securely via Higher Logic’s Secure File Transfer Protocol (SFTP) server and will remain available for download for ten (10) days.</w:t>
      </w:r>
    </w:p>
    <w:p w14:paraId="4C121B6A" w14:textId="77777777" w:rsidR="00CB0544" w:rsidRDefault="00CB0544" w:rsidP="00CB0544">
      <w:pPr>
        <w:pStyle w:val="ListParagraph"/>
        <w:numPr>
          <w:ilvl w:val="0"/>
          <w:numId w:val="3"/>
        </w:numPr>
        <w:ind w:left="360" w:hanging="360"/>
        <w:rPr>
          <w:rFonts w:ascii="Arial" w:hAnsi="Arial" w:cs="Arial"/>
          <w:b/>
          <w:color w:val="3E3E3C"/>
          <w:sz w:val="20"/>
          <w:szCs w:val="20"/>
        </w:rPr>
      </w:pPr>
      <w:r w:rsidRPr="00C30740">
        <w:rPr>
          <w:rFonts w:ascii="Arial" w:hAnsi="Arial" w:cs="Arial"/>
          <w:b/>
          <w:color w:val="3E3E3C"/>
          <w:sz w:val="20"/>
          <w:szCs w:val="20"/>
        </w:rPr>
        <w:t xml:space="preserve">Payment Rate $ </w:t>
      </w:r>
    </w:p>
    <w:p w14:paraId="6DB28EDE" w14:textId="7B9621B1" w:rsidR="00CB0544" w:rsidRPr="00C30740" w:rsidRDefault="00CB0544" w:rsidP="00CB0544">
      <w:pPr>
        <w:ind w:left="360"/>
        <w:contextualSpacing/>
        <w:rPr>
          <w:rFonts w:ascii="Arial" w:hAnsi="Arial" w:cs="Arial"/>
          <w:color w:val="3E3E3C"/>
          <w:sz w:val="20"/>
          <w:szCs w:val="20"/>
        </w:rPr>
      </w:pPr>
      <w:r w:rsidRPr="00C30740">
        <w:rPr>
          <w:rFonts w:ascii="Arial" w:hAnsi="Arial" w:cs="Arial"/>
          <w:color w:val="3E3E3C"/>
          <w:sz w:val="20"/>
          <w:szCs w:val="20"/>
        </w:rPr>
        <w:t>One-time fee of $</w:t>
      </w:r>
      <w:r>
        <w:rPr>
          <w:rFonts w:ascii="Arial" w:hAnsi="Arial" w:cs="Arial"/>
          <w:color w:val="3E3E3C"/>
          <w:sz w:val="20"/>
          <w:szCs w:val="20"/>
        </w:rPr>
        <w:t>500.00 (US)</w:t>
      </w:r>
      <w:r w:rsidR="00EF715E">
        <w:rPr>
          <w:rFonts w:ascii="Arial" w:hAnsi="Arial" w:cs="Arial"/>
          <w:color w:val="3E3E3C"/>
          <w:sz w:val="20"/>
          <w:szCs w:val="20"/>
        </w:rPr>
        <w:t xml:space="preserve"> </w:t>
      </w:r>
      <w:r w:rsidR="00EF715E">
        <w:rPr>
          <w:rFonts w:ascii="Arial" w:hAnsi="Arial" w:cs="Arial"/>
          <w:color w:val="3E3E3C"/>
          <w:sz w:val="20"/>
          <w:szCs w:val="20"/>
        </w:rPr>
        <w:t>waived</w:t>
      </w:r>
      <w:r w:rsidR="00013BF1">
        <w:rPr>
          <w:rFonts w:ascii="Arial" w:hAnsi="Arial" w:cs="Arial"/>
          <w:color w:val="3E3E3C"/>
          <w:sz w:val="20"/>
          <w:szCs w:val="20"/>
        </w:rPr>
        <w:t>.</w:t>
      </w:r>
    </w:p>
    <w:p w14:paraId="761FC0EC" w14:textId="77777777" w:rsidR="00CB0544" w:rsidRPr="00C30740" w:rsidRDefault="00CB0544" w:rsidP="00CB0544">
      <w:pPr>
        <w:ind w:left="360"/>
        <w:contextualSpacing/>
        <w:rPr>
          <w:rFonts w:ascii="Arial" w:hAnsi="Arial" w:cs="Arial"/>
          <w:color w:val="3E3E3C"/>
          <w:sz w:val="20"/>
          <w:szCs w:val="20"/>
        </w:rPr>
      </w:pPr>
    </w:p>
    <w:p w14:paraId="457F2DEE" w14:textId="733270C9" w:rsidR="00DE588B" w:rsidRPr="00CB0544" w:rsidRDefault="00CB0544" w:rsidP="00CB0544">
      <w:pPr>
        <w:ind w:left="360"/>
        <w:contextualSpacing/>
        <w:rPr>
          <w:rFonts w:ascii="Arial" w:hAnsi="Arial" w:cs="Arial"/>
          <w:color w:val="3E3E3C"/>
          <w:sz w:val="20"/>
          <w:szCs w:val="20"/>
        </w:rPr>
      </w:pPr>
      <w:r w:rsidRPr="00C30740">
        <w:rPr>
          <w:rFonts w:ascii="Arial" w:hAnsi="Arial" w:cs="Arial"/>
          <w:color w:val="3E3E3C"/>
          <w:sz w:val="20"/>
          <w:szCs w:val="20"/>
        </w:rPr>
        <w:t>Any additional exports requested will require a new SOW with a payment rate of $500</w:t>
      </w:r>
      <w:r>
        <w:rPr>
          <w:rFonts w:ascii="Arial" w:hAnsi="Arial" w:cs="Arial"/>
          <w:color w:val="3E3E3C"/>
          <w:sz w:val="20"/>
          <w:szCs w:val="20"/>
        </w:rPr>
        <w:t xml:space="preserve">.00 (US) </w:t>
      </w:r>
      <w:r w:rsidRPr="00C30740">
        <w:rPr>
          <w:rFonts w:ascii="Arial" w:hAnsi="Arial" w:cs="Arial"/>
          <w:color w:val="3E3E3C"/>
          <w:sz w:val="20"/>
          <w:szCs w:val="20"/>
        </w:rPr>
        <w:t>for each export.</w:t>
      </w:r>
      <w:r>
        <w:rPr>
          <w:rFonts w:ascii="Arial" w:hAnsi="Arial" w:cs="Arial"/>
          <w:color w:val="3E3E3C"/>
          <w:sz w:val="20"/>
          <w:szCs w:val="20"/>
        </w:rPr>
        <w:t xml:space="preserve"> </w:t>
      </w:r>
      <w:r w:rsidRPr="00C30740">
        <w:rPr>
          <w:rFonts w:ascii="Arial" w:hAnsi="Arial" w:cs="Arial"/>
          <w:color w:val="3E3E3C"/>
          <w:sz w:val="20"/>
          <w:szCs w:val="20"/>
        </w:rPr>
        <w:t>Note that each export will include all data and files, not just those added since the previous export was generated.</w:t>
      </w:r>
    </w:p>
    <w:sectPr w:rsidR="00DE588B" w:rsidRPr="00CB0544" w:rsidSect="00924C85">
      <w:headerReference w:type="default" r:id="rId10"/>
      <w:footerReference w:type="default" r:id="rId11"/>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87A4" w14:textId="77777777" w:rsidR="00DC27B1" w:rsidRDefault="00DC27B1" w:rsidP="00DF10F5">
      <w:pPr>
        <w:spacing w:after="0" w:line="240" w:lineRule="auto"/>
      </w:pPr>
      <w:r>
        <w:separator/>
      </w:r>
    </w:p>
  </w:endnote>
  <w:endnote w:type="continuationSeparator" w:id="0">
    <w:p w14:paraId="7A38CDE3" w14:textId="77777777" w:rsidR="00DC27B1" w:rsidRDefault="00DC27B1" w:rsidP="00DF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SemiBold">
    <w:altName w:val="Calibri"/>
    <w:charset w:val="00"/>
    <w:family w:val="swiss"/>
    <w:pitch w:val="variable"/>
    <w:sig w:usb0="E10002FF" w:usb1="5000ECFF" w:usb2="00000021" w:usb3="00000000" w:csb0="0000019F" w:csb1="00000000"/>
  </w:font>
  <w:font w:name="Lato Heavy">
    <w:altName w:val="Calibri"/>
    <w:charset w:val="00"/>
    <w:family w:val="auto"/>
    <w:pitch w:val="variable"/>
    <w:sig w:usb0="00000001"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Crimson Text">
    <w:altName w:val="Calibri"/>
    <w:charset w:val="00"/>
    <w:family w:val="auto"/>
    <w:pitch w:val="variable"/>
    <w:sig w:usb0="80000047" w:usb1="00000062"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DC54" w14:textId="6680798B" w:rsidR="00CC18F6" w:rsidRPr="00D9720E" w:rsidRDefault="00D9720E" w:rsidP="00D9720E">
    <w:pPr>
      <w:pStyle w:val="Footer"/>
      <w:rPr>
        <w:rFonts w:ascii="Crimson Text" w:hAnsi="Crimson Text"/>
        <w:i/>
        <w:iCs/>
        <w:szCs w:val="20"/>
      </w:rPr>
    </w:pPr>
    <w:r w:rsidRPr="00A73E71">
      <w:rPr>
        <w:rFonts w:ascii="Crimson Text" w:hAnsi="Crimson Text"/>
        <w:i/>
        <w:iCs/>
        <w:szCs w:val="20"/>
      </w:rPr>
      <w:t>4501 N. Fairfax Drive</w:t>
    </w:r>
    <w:r w:rsidRPr="00CD3861">
      <w:rPr>
        <w:rFonts w:ascii="Crimson Text" w:hAnsi="Crimson Text"/>
        <w:i/>
        <w:iCs/>
        <w:szCs w:val="20"/>
      </w:rPr>
      <w:t xml:space="preserve">, Suite </w:t>
    </w:r>
    <w:r>
      <w:rPr>
        <w:rFonts w:ascii="Crimson Text" w:hAnsi="Crimson Text"/>
        <w:i/>
        <w:iCs/>
        <w:szCs w:val="20"/>
      </w:rPr>
      <w:t xml:space="preserve">301, </w:t>
    </w:r>
    <w:r w:rsidRPr="00CD3861">
      <w:rPr>
        <w:rFonts w:ascii="Crimson Text" w:hAnsi="Crimson Text"/>
        <w:i/>
        <w:iCs/>
        <w:szCs w:val="20"/>
      </w:rPr>
      <w:t xml:space="preserve">Arlington, VA </w:t>
    </w:r>
    <w:r w:rsidRPr="00A73E71">
      <w:rPr>
        <w:rFonts w:ascii="Crimson Text" w:hAnsi="Crimson Text"/>
        <w:i/>
        <w:iCs/>
        <w:szCs w:val="20"/>
      </w:rPr>
      <w:t>22203</w:t>
    </w:r>
    <w:r>
      <w:rPr>
        <w:rFonts w:ascii="Crimson Text" w:hAnsi="Crimson Text"/>
        <w:i/>
        <w:iCs/>
        <w:szCs w:val="20"/>
      </w:rPr>
      <w:t xml:space="preserve"> </w:t>
    </w:r>
    <w:r w:rsidRPr="00A73E71">
      <w:rPr>
        <w:rFonts w:ascii="Crimson Text" w:hAnsi="Crimson Text"/>
        <w:i/>
        <w:iCs/>
        <w:szCs w:val="20"/>
      </w:rPr>
      <w:t xml:space="preserve"> </w:t>
    </w:r>
    <w:r w:rsidRPr="008648B2">
      <w:rPr>
        <w:rFonts w:ascii="Crimson Text" w:hAnsi="Crimson Text"/>
        <w:szCs w:val="20"/>
      </w:rPr>
      <w:t>l</w:t>
    </w:r>
    <w:r w:rsidRPr="00CD3861">
      <w:rPr>
        <w:rFonts w:ascii="Crimson Text" w:hAnsi="Crimson Text"/>
        <w:i/>
        <w:iCs/>
        <w:szCs w:val="20"/>
      </w:rPr>
      <w:t xml:space="preserve">  202-360-4402  </w:t>
    </w:r>
    <w:r w:rsidRPr="008648B2">
      <w:rPr>
        <w:rFonts w:ascii="Crimson Text" w:hAnsi="Crimson Text"/>
        <w:szCs w:val="20"/>
      </w:rPr>
      <w:t xml:space="preserve">l </w:t>
    </w:r>
    <w:r w:rsidRPr="00CD3861">
      <w:rPr>
        <w:rFonts w:ascii="Crimson Text" w:hAnsi="Crimson Text"/>
        <w:i/>
        <w:iCs/>
        <w:szCs w:val="20"/>
      </w:rPr>
      <w:t xml:space="preserve"> www.higherlogic.com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B100" w14:textId="77777777" w:rsidR="00DC27B1" w:rsidRDefault="00DC27B1" w:rsidP="00DF10F5">
      <w:pPr>
        <w:spacing w:after="0" w:line="240" w:lineRule="auto"/>
      </w:pPr>
      <w:r>
        <w:separator/>
      </w:r>
    </w:p>
  </w:footnote>
  <w:footnote w:type="continuationSeparator" w:id="0">
    <w:p w14:paraId="47A5CC66" w14:textId="77777777" w:rsidR="00DC27B1" w:rsidRDefault="00DC27B1" w:rsidP="00DF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22E" w14:textId="695FDE70" w:rsidR="00676DF5" w:rsidRDefault="00CB4044" w:rsidP="00FD4F37">
    <w:pPr>
      <w:pStyle w:val="Footer"/>
      <w:jc w:val="left"/>
      <w:rPr>
        <w:noProof/>
      </w:rPr>
    </w:pPr>
    <w:r>
      <w:rPr>
        <w:noProof/>
      </w:rPr>
      <w:drawing>
        <wp:inline distT="0" distB="0" distL="0" distR="0" wp14:anchorId="3B472D64" wp14:editId="21E09AEC">
          <wp:extent cx="3200400" cy="4820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59883" name="Picture 1"/>
                  <pic:cNvPicPr/>
                </pic:nvPicPr>
                <pic:blipFill>
                  <a:blip r:embed="rId1"/>
                  <a:stretch>
                    <a:fillRect/>
                  </a:stretch>
                </pic:blipFill>
                <pic:spPr>
                  <a:xfrm>
                    <a:off x="0" y="0"/>
                    <a:ext cx="3200400" cy="482060"/>
                  </a:xfrm>
                  <a:prstGeom prst="rect">
                    <a:avLst/>
                  </a:prstGeom>
                </pic:spPr>
              </pic:pic>
            </a:graphicData>
          </a:graphic>
        </wp:inline>
      </w:drawing>
    </w:r>
  </w:p>
  <w:p w14:paraId="1DE564C7" w14:textId="77777777" w:rsidR="00924C85" w:rsidRDefault="00924C85" w:rsidP="00FD4F37">
    <w:pPr>
      <w:pStyle w:val="Footer"/>
      <w:jc w:val="lef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48B"/>
    <w:multiLevelType w:val="hybridMultilevel"/>
    <w:tmpl w:val="EBB05706"/>
    <w:lvl w:ilvl="0" w:tplc="08E81A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D227CA"/>
    <w:multiLevelType w:val="hybridMultilevel"/>
    <w:tmpl w:val="6BE24B7A"/>
    <w:lvl w:ilvl="0" w:tplc="F52653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823D1"/>
    <w:multiLevelType w:val="hybridMultilevel"/>
    <w:tmpl w:val="6F48A77E"/>
    <w:lvl w:ilvl="0" w:tplc="B148BE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F3A6F"/>
    <w:multiLevelType w:val="multilevel"/>
    <w:tmpl w:val="F80C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A205B"/>
    <w:multiLevelType w:val="hybridMultilevel"/>
    <w:tmpl w:val="F40CFB76"/>
    <w:lvl w:ilvl="0" w:tplc="2F38F3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D2280"/>
    <w:multiLevelType w:val="hybridMultilevel"/>
    <w:tmpl w:val="8A766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7761A9"/>
    <w:multiLevelType w:val="multilevel"/>
    <w:tmpl w:val="B088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61241"/>
    <w:multiLevelType w:val="hybridMultilevel"/>
    <w:tmpl w:val="6100D2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246BE4"/>
    <w:multiLevelType w:val="hybridMultilevel"/>
    <w:tmpl w:val="AF0CF4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FA6E1A"/>
    <w:multiLevelType w:val="hybridMultilevel"/>
    <w:tmpl w:val="6980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956397E"/>
    <w:multiLevelType w:val="hybridMultilevel"/>
    <w:tmpl w:val="A2B8E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ABA71A9"/>
    <w:multiLevelType w:val="hybridMultilevel"/>
    <w:tmpl w:val="D1041D0E"/>
    <w:lvl w:ilvl="0" w:tplc="139C9CF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071486">
    <w:abstractNumId w:val="1"/>
  </w:num>
  <w:num w:numId="2" w16cid:durableId="180435657">
    <w:abstractNumId w:val="0"/>
  </w:num>
  <w:num w:numId="3" w16cid:durableId="1639913557">
    <w:abstractNumId w:val="11"/>
  </w:num>
  <w:num w:numId="4" w16cid:durableId="1806502693">
    <w:abstractNumId w:val="10"/>
  </w:num>
  <w:num w:numId="5" w16cid:durableId="1160846458">
    <w:abstractNumId w:val="7"/>
  </w:num>
  <w:num w:numId="6" w16cid:durableId="77336459">
    <w:abstractNumId w:val="9"/>
  </w:num>
  <w:num w:numId="7" w16cid:durableId="461924172">
    <w:abstractNumId w:val="4"/>
  </w:num>
  <w:num w:numId="8" w16cid:durableId="500239284">
    <w:abstractNumId w:val="8"/>
  </w:num>
  <w:num w:numId="9" w16cid:durableId="1408772456">
    <w:abstractNumId w:val="5"/>
  </w:num>
  <w:num w:numId="10" w16cid:durableId="1151293581">
    <w:abstractNumId w:val="6"/>
  </w:num>
  <w:num w:numId="11" w16cid:durableId="1264529102">
    <w:abstractNumId w:val="3"/>
  </w:num>
  <w:num w:numId="12" w16cid:durableId="35677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79"/>
    <w:rsid w:val="00013BF1"/>
    <w:rsid w:val="00034A20"/>
    <w:rsid w:val="00037B9C"/>
    <w:rsid w:val="00044240"/>
    <w:rsid w:val="0004617E"/>
    <w:rsid w:val="00054A95"/>
    <w:rsid w:val="00054D39"/>
    <w:rsid w:val="00056A94"/>
    <w:rsid w:val="000578BB"/>
    <w:rsid w:val="00081B82"/>
    <w:rsid w:val="0008780B"/>
    <w:rsid w:val="000A1355"/>
    <w:rsid w:val="000A27FC"/>
    <w:rsid w:val="000B0ED3"/>
    <w:rsid w:val="000B5484"/>
    <w:rsid w:val="000C01B7"/>
    <w:rsid w:val="000C3B98"/>
    <w:rsid w:val="000D7663"/>
    <w:rsid w:val="000E007F"/>
    <w:rsid w:val="000E0BBF"/>
    <w:rsid w:val="000E290C"/>
    <w:rsid w:val="000F1DFB"/>
    <w:rsid w:val="000F4BF6"/>
    <w:rsid w:val="00100050"/>
    <w:rsid w:val="00104B62"/>
    <w:rsid w:val="0010737C"/>
    <w:rsid w:val="00107D47"/>
    <w:rsid w:val="0011352D"/>
    <w:rsid w:val="00114CCE"/>
    <w:rsid w:val="001157FA"/>
    <w:rsid w:val="00117AB1"/>
    <w:rsid w:val="00120B9E"/>
    <w:rsid w:val="00122C25"/>
    <w:rsid w:val="001247B0"/>
    <w:rsid w:val="0013021A"/>
    <w:rsid w:val="00145F02"/>
    <w:rsid w:val="00156053"/>
    <w:rsid w:val="00167459"/>
    <w:rsid w:val="0017229C"/>
    <w:rsid w:val="00183127"/>
    <w:rsid w:val="001B1D85"/>
    <w:rsid w:val="001C7BB7"/>
    <w:rsid w:val="001E2A6B"/>
    <w:rsid w:val="001E5CB3"/>
    <w:rsid w:val="001E69C1"/>
    <w:rsid w:val="001F4838"/>
    <w:rsid w:val="002007D1"/>
    <w:rsid w:val="00206DFC"/>
    <w:rsid w:val="00220544"/>
    <w:rsid w:val="00237E27"/>
    <w:rsid w:val="0024123C"/>
    <w:rsid w:val="00245939"/>
    <w:rsid w:val="002640CF"/>
    <w:rsid w:val="002A775D"/>
    <w:rsid w:val="002A7F8F"/>
    <w:rsid w:val="002C0450"/>
    <w:rsid w:val="002C0D1E"/>
    <w:rsid w:val="002C7FD7"/>
    <w:rsid w:val="002D3345"/>
    <w:rsid w:val="002D498B"/>
    <w:rsid w:val="002F49DB"/>
    <w:rsid w:val="002F6E75"/>
    <w:rsid w:val="00301A6A"/>
    <w:rsid w:val="003176A0"/>
    <w:rsid w:val="00351C7A"/>
    <w:rsid w:val="00353A06"/>
    <w:rsid w:val="00354C25"/>
    <w:rsid w:val="00360784"/>
    <w:rsid w:val="00363B95"/>
    <w:rsid w:val="00370429"/>
    <w:rsid w:val="00382D19"/>
    <w:rsid w:val="00390820"/>
    <w:rsid w:val="003966C9"/>
    <w:rsid w:val="003A3197"/>
    <w:rsid w:val="003B0BBC"/>
    <w:rsid w:val="003B2164"/>
    <w:rsid w:val="003B2B7E"/>
    <w:rsid w:val="003B2F3D"/>
    <w:rsid w:val="003B4759"/>
    <w:rsid w:val="003B6208"/>
    <w:rsid w:val="003C2021"/>
    <w:rsid w:val="003C34EB"/>
    <w:rsid w:val="003C7D5F"/>
    <w:rsid w:val="003D0DFB"/>
    <w:rsid w:val="003F1782"/>
    <w:rsid w:val="003F6E4E"/>
    <w:rsid w:val="00407762"/>
    <w:rsid w:val="00412879"/>
    <w:rsid w:val="004468C8"/>
    <w:rsid w:val="0045406D"/>
    <w:rsid w:val="0045608D"/>
    <w:rsid w:val="00457429"/>
    <w:rsid w:val="0046074F"/>
    <w:rsid w:val="00460C3F"/>
    <w:rsid w:val="00462B7D"/>
    <w:rsid w:val="00464E95"/>
    <w:rsid w:val="00467700"/>
    <w:rsid w:val="00467844"/>
    <w:rsid w:val="00467AE5"/>
    <w:rsid w:val="00472E9A"/>
    <w:rsid w:val="00474586"/>
    <w:rsid w:val="004755BD"/>
    <w:rsid w:val="004876C9"/>
    <w:rsid w:val="0048779A"/>
    <w:rsid w:val="004904C6"/>
    <w:rsid w:val="004A3CFF"/>
    <w:rsid w:val="004B2FF3"/>
    <w:rsid w:val="004B3271"/>
    <w:rsid w:val="004B7538"/>
    <w:rsid w:val="004C023C"/>
    <w:rsid w:val="004C5E80"/>
    <w:rsid w:val="004D2B60"/>
    <w:rsid w:val="004E2B33"/>
    <w:rsid w:val="004F15F1"/>
    <w:rsid w:val="00500A73"/>
    <w:rsid w:val="00505D02"/>
    <w:rsid w:val="005073B0"/>
    <w:rsid w:val="00512B53"/>
    <w:rsid w:val="00514455"/>
    <w:rsid w:val="0052662B"/>
    <w:rsid w:val="00533DC8"/>
    <w:rsid w:val="005425FC"/>
    <w:rsid w:val="00546351"/>
    <w:rsid w:val="005465FB"/>
    <w:rsid w:val="0056288F"/>
    <w:rsid w:val="0056544C"/>
    <w:rsid w:val="00581E13"/>
    <w:rsid w:val="0058345F"/>
    <w:rsid w:val="00593621"/>
    <w:rsid w:val="00596017"/>
    <w:rsid w:val="005A07C1"/>
    <w:rsid w:val="005B3FE5"/>
    <w:rsid w:val="005B49D0"/>
    <w:rsid w:val="005D03ED"/>
    <w:rsid w:val="005D17B4"/>
    <w:rsid w:val="005F4D39"/>
    <w:rsid w:val="005F5A7F"/>
    <w:rsid w:val="00605492"/>
    <w:rsid w:val="00612879"/>
    <w:rsid w:val="0063274A"/>
    <w:rsid w:val="00660B5D"/>
    <w:rsid w:val="00666668"/>
    <w:rsid w:val="00672A96"/>
    <w:rsid w:val="006766F6"/>
    <w:rsid w:val="006767D6"/>
    <w:rsid w:val="00676DF5"/>
    <w:rsid w:val="006779B1"/>
    <w:rsid w:val="00692C41"/>
    <w:rsid w:val="006A1607"/>
    <w:rsid w:val="006A3E10"/>
    <w:rsid w:val="006E24C5"/>
    <w:rsid w:val="006F21C1"/>
    <w:rsid w:val="006F5FE8"/>
    <w:rsid w:val="006F6489"/>
    <w:rsid w:val="007073C9"/>
    <w:rsid w:val="00712907"/>
    <w:rsid w:val="0072189D"/>
    <w:rsid w:val="007304A5"/>
    <w:rsid w:val="00732A83"/>
    <w:rsid w:val="00734B3E"/>
    <w:rsid w:val="007418B0"/>
    <w:rsid w:val="007531E1"/>
    <w:rsid w:val="00757FA8"/>
    <w:rsid w:val="007622F5"/>
    <w:rsid w:val="00765DB4"/>
    <w:rsid w:val="0077451F"/>
    <w:rsid w:val="00775A1C"/>
    <w:rsid w:val="007840F6"/>
    <w:rsid w:val="007955DA"/>
    <w:rsid w:val="007A0080"/>
    <w:rsid w:val="007A5818"/>
    <w:rsid w:val="007C2C1D"/>
    <w:rsid w:val="007C7D5F"/>
    <w:rsid w:val="007E630B"/>
    <w:rsid w:val="007F129A"/>
    <w:rsid w:val="00800430"/>
    <w:rsid w:val="0080063F"/>
    <w:rsid w:val="008024CE"/>
    <w:rsid w:val="008368FE"/>
    <w:rsid w:val="00840213"/>
    <w:rsid w:val="00845713"/>
    <w:rsid w:val="00852B83"/>
    <w:rsid w:val="00856AA7"/>
    <w:rsid w:val="008570A6"/>
    <w:rsid w:val="008572BC"/>
    <w:rsid w:val="008576BD"/>
    <w:rsid w:val="008622AF"/>
    <w:rsid w:val="0087013D"/>
    <w:rsid w:val="00871E40"/>
    <w:rsid w:val="008720B6"/>
    <w:rsid w:val="008738C2"/>
    <w:rsid w:val="00873AB9"/>
    <w:rsid w:val="00882882"/>
    <w:rsid w:val="008853D9"/>
    <w:rsid w:val="0088609F"/>
    <w:rsid w:val="00893FF0"/>
    <w:rsid w:val="008A1F9B"/>
    <w:rsid w:val="008A64DB"/>
    <w:rsid w:val="008A6DEF"/>
    <w:rsid w:val="008A73E8"/>
    <w:rsid w:val="008B1E79"/>
    <w:rsid w:val="008B6219"/>
    <w:rsid w:val="008B62CD"/>
    <w:rsid w:val="008D1765"/>
    <w:rsid w:val="008D1982"/>
    <w:rsid w:val="008D6E0F"/>
    <w:rsid w:val="008E7ADA"/>
    <w:rsid w:val="008F408B"/>
    <w:rsid w:val="00901277"/>
    <w:rsid w:val="0090319E"/>
    <w:rsid w:val="00907D60"/>
    <w:rsid w:val="00912752"/>
    <w:rsid w:val="00920CD6"/>
    <w:rsid w:val="00921D71"/>
    <w:rsid w:val="009225DD"/>
    <w:rsid w:val="00924C85"/>
    <w:rsid w:val="0093631E"/>
    <w:rsid w:val="00943DA5"/>
    <w:rsid w:val="00946C19"/>
    <w:rsid w:val="009472B0"/>
    <w:rsid w:val="009537AE"/>
    <w:rsid w:val="0096131B"/>
    <w:rsid w:val="00967578"/>
    <w:rsid w:val="009678C7"/>
    <w:rsid w:val="00967BA1"/>
    <w:rsid w:val="0097329B"/>
    <w:rsid w:val="00980F6F"/>
    <w:rsid w:val="00987777"/>
    <w:rsid w:val="009A5905"/>
    <w:rsid w:val="009A77BA"/>
    <w:rsid w:val="009B2426"/>
    <w:rsid w:val="009B36CD"/>
    <w:rsid w:val="009B5488"/>
    <w:rsid w:val="009C322E"/>
    <w:rsid w:val="009C435B"/>
    <w:rsid w:val="009C64FB"/>
    <w:rsid w:val="009C75F6"/>
    <w:rsid w:val="009D15B7"/>
    <w:rsid w:val="009D5A9B"/>
    <w:rsid w:val="009E0728"/>
    <w:rsid w:val="009E684C"/>
    <w:rsid w:val="009F0C41"/>
    <w:rsid w:val="009F2502"/>
    <w:rsid w:val="00A072FE"/>
    <w:rsid w:val="00A1129C"/>
    <w:rsid w:val="00A15462"/>
    <w:rsid w:val="00A36392"/>
    <w:rsid w:val="00A44821"/>
    <w:rsid w:val="00A50EE3"/>
    <w:rsid w:val="00A57836"/>
    <w:rsid w:val="00A578CC"/>
    <w:rsid w:val="00A843C1"/>
    <w:rsid w:val="00A91140"/>
    <w:rsid w:val="00AA2398"/>
    <w:rsid w:val="00AC05AA"/>
    <w:rsid w:val="00AD3491"/>
    <w:rsid w:val="00AE0485"/>
    <w:rsid w:val="00AE4026"/>
    <w:rsid w:val="00AE63E3"/>
    <w:rsid w:val="00AE7443"/>
    <w:rsid w:val="00AE7D04"/>
    <w:rsid w:val="00AF66C5"/>
    <w:rsid w:val="00AF72BC"/>
    <w:rsid w:val="00AF760F"/>
    <w:rsid w:val="00B05CFD"/>
    <w:rsid w:val="00B12D95"/>
    <w:rsid w:val="00B13FE5"/>
    <w:rsid w:val="00B16DE1"/>
    <w:rsid w:val="00B22002"/>
    <w:rsid w:val="00B25637"/>
    <w:rsid w:val="00B47969"/>
    <w:rsid w:val="00B603C0"/>
    <w:rsid w:val="00B61003"/>
    <w:rsid w:val="00B62FEB"/>
    <w:rsid w:val="00B744A6"/>
    <w:rsid w:val="00B8120F"/>
    <w:rsid w:val="00B90F24"/>
    <w:rsid w:val="00B90F85"/>
    <w:rsid w:val="00BA2BEA"/>
    <w:rsid w:val="00BA38E9"/>
    <w:rsid w:val="00BA5718"/>
    <w:rsid w:val="00BB6D74"/>
    <w:rsid w:val="00BC366B"/>
    <w:rsid w:val="00BD4021"/>
    <w:rsid w:val="00BE226C"/>
    <w:rsid w:val="00BE48D9"/>
    <w:rsid w:val="00BF5D82"/>
    <w:rsid w:val="00BF6619"/>
    <w:rsid w:val="00BF6C18"/>
    <w:rsid w:val="00BF76FA"/>
    <w:rsid w:val="00C0025B"/>
    <w:rsid w:val="00C03914"/>
    <w:rsid w:val="00C078A7"/>
    <w:rsid w:val="00C07C72"/>
    <w:rsid w:val="00C240EA"/>
    <w:rsid w:val="00C30740"/>
    <w:rsid w:val="00C348B9"/>
    <w:rsid w:val="00C416F6"/>
    <w:rsid w:val="00C5440C"/>
    <w:rsid w:val="00C54818"/>
    <w:rsid w:val="00C6122D"/>
    <w:rsid w:val="00C6134C"/>
    <w:rsid w:val="00C6210F"/>
    <w:rsid w:val="00C6636A"/>
    <w:rsid w:val="00C870D6"/>
    <w:rsid w:val="00CA1986"/>
    <w:rsid w:val="00CA1F12"/>
    <w:rsid w:val="00CA3BC9"/>
    <w:rsid w:val="00CB0544"/>
    <w:rsid w:val="00CB4044"/>
    <w:rsid w:val="00CC18F6"/>
    <w:rsid w:val="00CC288F"/>
    <w:rsid w:val="00CC66AC"/>
    <w:rsid w:val="00CC6FE1"/>
    <w:rsid w:val="00CC744E"/>
    <w:rsid w:val="00CC77FA"/>
    <w:rsid w:val="00CD7199"/>
    <w:rsid w:val="00CE1670"/>
    <w:rsid w:val="00CE3204"/>
    <w:rsid w:val="00CE3B10"/>
    <w:rsid w:val="00CF0D93"/>
    <w:rsid w:val="00CF47BE"/>
    <w:rsid w:val="00D06C21"/>
    <w:rsid w:val="00D22F05"/>
    <w:rsid w:val="00D32C80"/>
    <w:rsid w:val="00D46472"/>
    <w:rsid w:val="00D47A7A"/>
    <w:rsid w:val="00D51FC2"/>
    <w:rsid w:val="00D52827"/>
    <w:rsid w:val="00D61F76"/>
    <w:rsid w:val="00D65D6E"/>
    <w:rsid w:val="00D71607"/>
    <w:rsid w:val="00D9144D"/>
    <w:rsid w:val="00D9443D"/>
    <w:rsid w:val="00D9720E"/>
    <w:rsid w:val="00D973D5"/>
    <w:rsid w:val="00D97649"/>
    <w:rsid w:val="00D9766C"/>
    <w:rsid w:val="00DA416D"/>
    <w:rsid w:val="00DB1979"/>
    <w:rsid w:val="00DB3420"/>
    <w:rsid w:val="00DB54DC"/>
    <w:rsid w:val="00DC0412"/>
    <w:rsid w:val="00DC27B1"/>
    <w:rsid w:val="00DC2D00"/>
    <w:rsid w:val="00DC32DD"/>
    <w:rsid w:val="00DC4C01"/>
    <w:rsid w:val="00DD231A"/>
    <w:rsid w:val="00DE588B"/>
    <w:rsid w:val="00DF10F5"/>
    <w:rsid w:val="00E05CAB"/>
    <w:rsid w:val="00E14438"/>
    <w:rsid w:val="00E15411"/>
    <w:rsid w:val="00E23F53"/>
    <w:rsid w:val="00E24D54"/>
    <w:rsid w:val="00E25AC8"/>
    <w:rsid w:val="00E35D55"/>
    <w:rsid w:val="00E37C5C"/>
    <w:rsid w:val="00E5289F"/>
    <w:rsid w:val="00E541D7"/>
    <w:rsid w:val="00E5696A"/>
    <w:rsid w:val="00E65822"/>
    <w:rsid w:val="00E659D0"/>
    <w:rsid w:val="00E77F9A"/>
    <w:rsid w:val="00E82EAA"/>
    <w:rsid w:val="00E83B7A"/>
    <w:rsid w:val="00E856FF"/>
    <w:rsid w:val="00E94F71"/>
    <w:rsid w:val="00EA4694"/>
    <w:rsid w:val="00EA5855"/>
    <w:rsid w:val="00EB6614"/>
    <w:rsid w:val="00EB7696"/>
    <w:rsid w:val="00EC749E"/>
    <w:rsid w:val="00ED0C77"/>
    <w:rsid w:val="00ED1746"/>
    <w:rsid w:val="00EE0C0A"/>
    <w:rsid w:val="00EE1E29"/>
    <w:rsid w:val="00EE4BBD"/>
    <w:rsid w:val="00EE69B1"/>
    <w:rsid w:val="00EF58F6"/>
    <w:rsid w:val="00EF715E"/>
    <w:rsid w:val="00F01FD4"/>
    <w:rsid w:val="00F16EEC"/>
    <w:rsid w:val="00F40FB1"/>
    <w:rsid w:val="00F43E7E"/>
    <w:rsid w:val="00F46581"/>
    <w:rsid w:val="00F5497F"/>
    <w:rsid w:val="00F55A3C"/>
    <w:rsid w:val="00F6328E"/>
    <w:rsid w:val="00F769EF"/>
    <w:rsid w:val="00F9139D"/>
    <w:rsid w:val="00FA137E"/>
    <w:rsid w:val="00FA5E0B"/>
    <w:rsid w:val="00FB307F"/>
    <w:rsid w:val="00FC0363"/>
    <w:rsid w:val="00FC2446"/>
    <w:rsid w:val="00FC567B"/>
    <w:rsid w:val="00FD0318"/>
    <w:rsid w:val="00FD3B7C"/>
    <w:rsid w:val="00FD4F37"/>
    <w:rsid w:val="00FD6155"/>
    <w:rsid w:val="00FE797D"/>
    <w:rsid w:val="00FE7FD5"/>
    <w:rsid w:val="00FF387A"/>
    <w:rsid w:val="01DB63CC"/>
    <w:rsid w:val="05B7E9EA"/>
    <w:rsid w:val="0A3499FC"/>
    <w:rsid w:val="2FDC594D"/>
    <w:rsid w:val="340E7B3C"/>
    <w:rsid w:val="35C74D5E"/>
    <w:rsid w:val="36F0744E"/>
    <w:rsid w:val="51430803"/>
    <w:rsid w:val="52CD64C7"/>
    <w:rsid w:val="553A5B43"/>
    <w:rsid w:val="57B0372B"/>
    <w:rsid w:val="5CE1D543"/>
    <w:rsid w:val="5F42C953"/>
    <w:rsid w:val="67A3F673"/>
    <w:rsid w:val="6A48A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DAF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C416F6"/>
  </w:style>
  <w:style w:type="paragraph" w:styleId="Heading1">
    <w:name w:val="heading 1"/>
    <w:basedOn w:val="Normal"/>
    <w:next w:val="Normal"/>
    <w:link w:val="Heading1Char"/>
    <w:autoRedefine/>
    <w:uiPriority w:val="9"/>
    <w:qFormat/>
    <w:rsid w:val="00CB4044"/>
    <w:pPr>
      <w:keepNext/>
      <w:keepLines/>
      <w:spacing w:before="240" w:after="0"/>
      <w:outlineLvl w:val="0"/>
    </w:pPr>
    <w:rPr>
      <w:rFonts w:ascii="Open Sans" w:eastAsiaTheme="majorEastAsia" w:hAnsi="Open Sans" w:cstheme="majorBidi"/>
      <w:b/>
      <w:color w:val="F58021"/>
      <w:sz w:val="36"/>
      <w:szCs w:val="32"/>
    </w:rPr>
  </w:style>
  <w:style w:type="paragraph" w:styleId="Heading2">
    <w:name w:val="heading 2"/>
    <w:basedOn w:val="Normal"/>
    <w:link w:val="Heading2Char"/>
    <w:autoRedefine/>
    <w:uiPriority w:val="9"/>
    <w:unhideWhenUsed/>
    <w:qFormat/>
    <w:rsid w:val="00CB4044"/>
    <w:pPr>
      <w:keepNext/>
      <w:keepLines/>
      <w:spacing w:before="40" w:after="0"/>
      <w:outlineLvl w:val="1"/>
    </w:pPr>
    <w:rPr>
      <w:rFonts w:ascii="Open Sans" w:eastAsiaTheme="majorEastAsia" w:hAnsi="Open Sans" w:cstheme="majorBidi"/>
      <w:b/>
      <w:color w:val="747678"/>
      <w:sz w:val="28"/>
      <w:szCs w:val="26"/>
    </w:rPr>
  </w:style>
  <w:style w:type="paragraph" w:styleId="Heading3">
    <w:name w:val="heading 3"/>
    <w:basedOn w:val="Normal"/>
    <w:next w:val="Normal"/>
    <w:link w:val="Heading3Char"/>
    <w:uiPriority w:val="9"/>
    <w:unhideWhenUsed/>
    <w:rsid w:val="00AE7443"/>
    <w:pPr>
      <w:keepNext/>
      <w:keepLines/>
      <w:spacing w:before="40" w:after="0"/>
      <w:outlineLvl w:val="2"/>
    </w:pPr>
    <w:rPr>
      <w:rFonts w:asciiTheme="majorHAnsi" w:eastAsiaTheme="majorEastAsia" w:hAnsiTheme="majorHAnsi" w:cstheme="majorBidi"/>
      <w:sz w:val="24"/>
      <w:szCs w:val="24"/>
    </w:rPr>
  </w:style>
  <w:style w:type="paragraph" w:styleId="Heading4">
    <w:name w:val="heading 4"/>
    <w:aliases w:val="Content Subhead Accent"/>
    <w:basedOn w:val="Normal"/>
    <w:next w:val="Heading3"/>
    <w:link w:val="Heading4Char"/>
    <w:autoRedefine/>
    <w:uiPriority w:val="9"/>
    <w:unhideWhenUsed/>
    <w:rsid w:val="00AE7443"/>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0F5"/>
  </w:style>
  <w:style w:type="paragraph" w:styleId="Footer">
    <w:name w:val="footer"/>
    <w:basedOn w:val="Normal"/>
    <w:link w:val="FooterChar"/>
    <w:autoRedefine/>
    <w:uiPriority w:val="99"/>
    <w:unhideWhenUsed/>
    <w:rsid w:val="000C01B7"/>
    <w:pPr>
      <w:tabs>
        <w:tab w:val="center" w:pos="4680"/>
        <w:tab w:val="right" w:pos="9360"/>
      </w:tabs>
      <w:spacing w:after="0" w:line="360" w:lineRule="auto"/>
      <w:jc w:val="center"/>
    </w:pPr>
    <w:rPr>
      <w:rFonts w:ascii="Open Sans" w:hAnsi="Open Sans" w:cs="Open Sans"/>
      <w:color w:val="595959" w:themeColor="text1" w:themeTint="A6"/>
      <w:sz w:val="20"/>
    </w:rPr>
  </w:style>
  <w:style w:type="character" w:customStyle="1" w:styleId="FooterChar">
    <w:name w:val="Footer Char"/>
    <w:basedOn w:val="DefaultParagraphFont"/>
    <w:link w:val="Footer"/>
    <w:uiPriority w:val="99"/>
    <w:rsid w:val="000C01B7"/>
    <w:rPr>
      <w:rFonts w:ascii="Open Sans" w:hAnsi="Open Sans" w:cs="Open Sans"/>
      <w:color w:val="595959" w:themeColor="text1" w:themeTint="A6"/>
      <w:sz w:val="20"/>
    </w:rPr>
  </w:style>
  <w:style w:type="paragraph" w:styleId="BalloonText">
    <w:name w:val="Balloon Text"/>
    <w:basedOn w:val="Normal"/>
    <w:link w:val="BalloonTextChar"/>
    <w:uiPriority w:val="99"/>
    <w:semiHidden/>
    <w:unhideWhenUsed/>
    <w:rsid w:val="00DF1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0F5"/>
    <w:rPr>
      <w:rFonts w:ascii="Tahoma" w:hAnsi="Tahoma" w:cs="Tahoma"/>
      <w:sz w:val="16"/>
      <w:szCs w:val="16"/>
    </w:rPr>
  </w:style>
  <w:style w:type="paragraph" w:customStyle="1" w:styleId="Content">
    <w:name w:val="Content"/>
    <w:basedOn w:val="Normal"/>
    <w:link w:val="ContentChar"/>
    <w:autoRedefine/>
    <w:qFormat/>
    <w:rsid w:val="00CB4044"/>
    <w:rPr>
      <w:rFonts w:ascii="Open Sans" w:hAnsi="Open Sans"/>
      <w:color w:val="747678"/>
    </w:rPr>
  </w:style>
  <w:style w:type="character" w:customStyle="1" w:styleId="Heading1Char">
    <w:name w:val="Heading 1 Char"/>
    <w:basedOn w:val="DefaultParagraphFont"/>
    <w:link w:val="Heading1"/>
    <w:uiPriority w:val="9"/>
    <w:rsid w:val="00CB4044"/>
    <w:rPr>
      <w:rFonts w:ascii="Open Sans" w:eastAsiaTheme="majorEastAsia" w:hAnsi="Open Sans" w:cstheme="majorBidi"/>
      <w:b/>
      <w:color w:val="F58021"/>
      <w:sz w:val="36"/>
      <w:szCs w:val="32"/>
    </w:rPr>
  </w:style>
  <w:style w:type="character" w:customStyle="1" w:styleId="ContentChar">
    <w:name w:val="Content Char"/>
    <w:basedOn w:val="DefaultParagraphFont"/>
    <w:link w:val="Content"/>
    <w:rsid w:val="00CB4044"/>
    <w:rPr>
      <w:rFonts w:ascii="Open Sans" w:hAnsi="Open Sans"/>
      <w:color w:val="747678"/>
    </w:rPr>
  </w:style>
  <w:style w:type="character" w:customStyle="1" w:styleId="Heading2Char">
    <w:name w:val="Heading 2 Char"/>
    <w:basedOn w:val="DefaultParagraphFont"/>
    <w:link w:val="Heading2"/>
    <w:uiPriority w:val="9"/>
    <w:rsid w:val="00CB4044"/>
    <w:rPr>
      <w:rFonts w:ascii="Open Sans" w:eastAsiaTheme="majorEastAsia" w:hAnsi="Open Sans" w:cstheme="majorBidi"/>
      <w:b/>
      <w:color w:val="747678"/>
      <w:sz w:val="28"/>
      <w:szCs w:val="26"/>
    </w:rPr>
  </w:style>
  <w:style w:type="character" w:customStyle="1" w:styleId="Heading3Char">
    <w:name w:val="Heading 3 Char"/>
    <w:basedOn w:val="DefaultParagraphFont"/>
    <w:link w:val="Heading3"/>
    <w:uiPriority w:val="9"/>
    <w:rsid w:val="00AE7443"/>
    <w:rPr>
      <w:rFonts w:asciiTheme="majorHAnsi" w:eastAsiaTheme="majorEastAsia" w:hAnsiTheme="majorHAnsi" w:cstheme="majorBidi"/>
      <w:sz w:val="24"/>
      <w:szCs w:val="24"/>
    </w:rPr>
  </w:style>
  <w:style w:type="character" w:customStyle="1" w:styleId="Heading4Char">
    <w:name w:val="Heading 4 Char"/>
    <w:aliases w:val="Content Subhead Accent Char"/>
    <w:basedOn w:val="DefaultParagraphFont"/>
    <w:link w:val="Heading4"/>
    <w:uiPriority w:val="9"/>
    <w:rsid w:val="00AE7443"/>
    <w:rPr>
      <w:rFonts w:asciiTheme="majorHAnsi" w:eastAsiaTheme="majorEastAsia" w:hAnsiTheme="majorHAnsi" w:cstheme="majorBidi"/>
      <w:i/>
      <w:iCs/>
    </w:rPr>
  </w:style>
  <w:style w:type="character" w:styleId="IntenseEmphasis">
    <w:name w:val="Intense Emphasis"/>
    <w:basedOn w:val="DefaultParagraphFont"/>
    <w:uiPriority w:val="21"/>
    <w:rsid w:val="00AE7443"/>
    <w:rPr>
      <w:rFonts w:asciiTheme="minorHAnsi" w:hAnsiTheme="minorHAnsi"/>
      <w:i/>
      <w:iCs/>
      <w:color w:val="auto"/>
    </w:rPr>
  </w:style>
  <w:style w:type="paragraph" w:styleId="IntenseQuote">
    <w:name w:val="Intense Quote"/>
    <w:basedOn w:val="Normal"/>
    <w:next w:val="Normal"/>
    <w:link w:val="IntenseQuoteChar"/>
    <w:uiPriority w:val="30"/>
    <w:rsid w:val="002D3345"/>
    <w:pPr>
      <w:framePr w:wrap="around" w:vAnchor="text" w:hAnchor="text" w:y="1"/>
      <w:pBdr>
        <w:top w:val="single" w:sz="4" w:space="10" w:color="FF6600"/>
        <w:bottom w:val="single" w:sz="4" w:space="10" w:color="FF6600"/>
      </w:pBdr>
      <w:spacing w:before="360" w:after="360"/>
      <w:ind w:left="864" w:right="864"/>
      <w:jc w:val="center"/>
    </w:pPr>
    <w:rPr>
      <w:rFonts w:ascii="Lato SemiBold" w:hAnsi="Lato SemiBold"/>
      <w:b/>
      <w:i/>
      <w:iCs/>
      <w:color w:val="FF6600"/>
      <w:sz w:val="24"/>
    </w:rPr>
  </w:style>
  <w:style w:type="character" w:customStyle="1" w:styleId="IntenseQuoteChar">
    <w:name w:val="Intense Quote Char"/>
    <w:basedOn w:val="DefaultParagraphFont"/>
    <w:link w:val="IntenseQuote"/>
    <w:uiPriority w:val="30"/>
    <w:rsid w:val="002D3345"/>
    <w:rPr>
      <w:rFonts w:ascii="Lato SemiBold" w:hAnsi="Lato SemiBold"/>
      <w:b/>
      <w:i/>
      <w:iCs/>
      <w:color w:val="FF6600"/>
      <w:sz w:val="24"/>
    </w:rPr>
  </w:style>
  <w:style w:type="character" w:styleId="IntenseReference">
    <w:name w:val="Intense Reference"/>
    <w:basedOn w:val="DefaultParagraphFont"/>
    <w:uiPriority w:val="32"/>
    <w:rsid w:val="00AE7443"/>
    <w:rPr>
      <w:rFonts w:asciiTheme="minorHAnsi" w:hAnsiTheme="minorHAnsi"/>
      <w:b/>
      <w:bCs/>
      <w:smallCaps/>
      <w:color w:val="FF6600"/>
      <w:spacing w:val="5"/>
    </w:rPr>
  </w:style>
  <w:style w:type="paragraph" w:styleId="Title">
    <w:name w:val="Title"/>
    <w:basedOn w:val="Normal"/>
    <w:next w:val="Normal"/>
    <w:link w:val="TitleChar"/>
    <w:uiPriority w:val="10"/>
    <w:qFormat/>
    <w:rsid w:val="00CB4044"/>
    <w:pPr>
      <w:spacing w:after="0" w:line="240" w:lineRule="auto"/>
      <w:contextualSpacing/>
    </w:pPr>
    <w:rPr>
      <w:rFonts w:ascii="Open Sans" w:eastAsiaTheme="majorEastAsia" w:hAnsi="Open Sans" w:cstheme="majorBidi"/>
      <w:b/>
      <w:color w:val="F58021"/>
      <w:spacing w:val="-10"/>
      <w:kern w:val="28"/>
      <w:sz w:val="56"/>
      <w:szCs w:val="56"/>
    </w:rPr>
  </w:style>
  <w:style w:type="character" w:customStyle="1" w:styleId="TitleChar">
    <w:name w:val="Title Char"/>
    <w:basedOn w:val="DefaultParagraphFont"/>
    <w:link w:val="Title"/>
    <w:uiPriority w:val="10"/>
    <w:rsid w:val="00CB4044"/>
    <w:rPr>
      <w:rFonts w:ascii="Open Sans" w:eastAsiaTheme="majorEastAsia" w:hAnsi="Open Sans" w:cstheme="majorBidi"/>
      <w:b/>
      <w:color w:val="F58021"/>
      <w:spacing w:val="-10"/>
      <w:kern w:val="28"/>
      <w:sz w:val="56"/>
      <w:szCs w:val="56"/>
    </w:rPr>
  </w:style>
  <w:style w:type="paragraph" w:styleId="Subtitle">
    <w:name w:val="Subtitle"/>
    <w:basedOn w:val="Normal"/>
    <w:next w:val="Normal"/>
    <w:link w:val="SubtitleChar"/>
    <w:uiPriority w:val="11"/>
    <w:qFormat/>
    <w:rsid w:val="00CB4044"/>
    <w:pPr>
      <w:numPr>
        <w:ilvl w:val="1"/>
      </w:numPr>
      <w:spacing w:after="160"/>
    </w:pPr>
    <w:rPr>
      <w:rFonts w:ascii="Open Sans" w:eastAsiaTheme="minorEastAsia" w:hAnsi="Open Sans"/>
      <w:color w:val="747678"/>
      <w:spacing w:val="15"/>
      <w:sz w:val="40"/>
    </w:rPr>
  </w:style>
  <w:style w:type="character" w:customStyle="1" w:styleId="SubtitleChar">
    <w:name w:val="Subtitle Char"/>
    <w:basedOn w:val="DefaultParagraphFont"/>
    <w:link w:val="Subtitle"/>
    <w:uiPriority w:val="11"/>
    <w:rsid w:val="00CB4044"/>
    <w:rPr>
      <w:rFonts w:ascii="Open Sans" w:eastAsiaTheme="minorEastAsia" w:hAnsi="Open Sans"/>
      <w:color w:val="747678"/>
      <w:spacing w:val="15"/>
      <w:sz w:val="40"/>
    </w:rPr>
  </w:style>
  <w:style w:type="character" w:styleId="SubtleEmphasis">
    <w:name w:val="Subtle Emphasis"/>
    <w:aliases w:val="Authors"/>
    <w:basedOn w:val="Heading1Char"/>
    <w:uiPriority w:val="19"/>
    <w:rsid w:val="00E14438"/>
    <w:rPr>
      <w:rFonts w:ascii="Lato SemiBold" w:eastAsiaTheme="majorEastAsia" w:hAnsi="Lato SemiBold" w:cstheme="majorBidi"/>
      <w:b/>
      <w:i/>
      <w:iCs/>
      <w:color w:val="000000" w:themeColor="text1"/>
      <w:sz w:val="32"/>
      <w:szCs w:val="32"/>
    </w:rPr>
  </w:style>
  <w:style w:type="paragraph" w:styleId="Quote">
    <w:name w:val="Quote"/>
    <w:basedOn w:val="Normal"/>
    <w:next w:val="Normal"/>
    <w:link w:val="QuoteChar"/>
    <w:uiPriority w:val="29"/>
    <w:rsid w:val="00AE74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7443"/>
    <w:rPr>
      <w:i/>
      <w:iCs/>
      <w:color w:val="404040" w:themeColor="text1" w:themeTint="BF"/>
    </w:rPr>
  </w:style>
  <w:style w:type="paragraph" w:styleId="ListParagraph">
    <w:name w:val="List Paragraph"/>
    <w:basedOn w:val="Normal"/>
    <w:uiPriority w:val="34"/>
    <w:qFormat/>
    <w:rsid w:val="00AE7443"/>
    <w:pPr>
      <w:ind w:left="720"/>
      <w:contextualSpacing/>
    </w:pPr>
    <w:rPr>
      <w:rFonts w:eastAsiaTheme="minorEastAsia"/>
    </w:rPr>
  </w:style>
  <w:style w:type="character" w:styleId="Strong">
    <w:name w:val="Strong"/>
    <w:basedOn w:val="DefaultParagraphFont"/>
    <w:uiPriority w:val="22"/>
    <w:rsid w:val="00467844"/>
    <w:rPr>
      <w:b/>
      <w:bCs/>
    </w:rPr>
  </w:style>
  <w:style w:type="paragraph" w:customStyle="1" w:styleId="HigherLogic">
    <w:name w:val="Higher Logic"/>
    <w:basedOn w:val="Title"/>
    <w:link w:val="HigherLogicChar"/>
    <w:rsid w:val="00467844"/>
  </w:style>
  <w:style w:type="character" w:customStyle="1" w:styleId="HigherLogicChar">
    <w:name w:val="Higher Logic Char"/>
    <w:basedOn w:val="TitleChar"/>
    <w:link w:val="HigherLogic"/>
    <w:rsid w:val="00467844"/>
    <w:rPr>
      <w:rFonts w:ascii="Lato Heavy" w:eastAsiaTheme="majorEastAsia" w:hAnsi="Lato Heavy" w:cstheme="majorBidi"/>
      <w:b/>
      <w:color w:val="FF6600"/>
      <w:spacing w:val="-10"/>
      <w:kern w:val="28"/>
      <w:sz w:val="56"/>
      <w:szCs w:val="56"/>
    </w:rPr>
  </w:style>
  <w:style w:type="table" w:styleId="TableGrid">
    <w:name w:val="Table Grid"/>
    <w:basedOn w:val="TableNormal"/>
    <w:uiPriority w:val="59"/>
    <w:rsid w:val="005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0050"/>
    <w:rPr>
      <w:color w:val="0000FF" w:themeColor="hyperlink"/>
      <w:u w:val="single"/>
    </w:rPr>
  </w:style>
  <w:style w:type="character" w:styleId="UnresolvedMention">
    <w:name w:val="Unresolved Mention"/>
    <w:basedOn w:val="DefaultParagraphFont"/>
    <w:uiPriority w:val="99"/>
    <w:rsid w:val="00C00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9684">
      <w:bodyDiv w:val="1"/>
      <w:marLeft w:val="0"/>
      <w:marRight w:val="0"/>
      <w:marTop w:val="0"/>
      <w:marBottom w:val="0"/>
      <w:divBdr>
        <w:top w:val="none" w:sz="0" w:space="0" w:color="auto"/>
        <w:left w:val="none" w:sz="0" w:space="0" w:color="auto"/>
        <w:bottom w:val="none" w:sz="0" w:space="0" w:color="auto"/>
        <w:right w:val="none" w:sz="0" w:space="0" w:color="auto"/>
      </w:divBdr>
    </w:div>
    <w:div w:id="310641281">
      <w:bodyDiv w:val="1"/>
      <w:marLeft w:val="0"/>
      <w:marRight w:val="0"/>
      <w:marTop w:val="0"/>
      <w:marBottom w:val="0"/>
      <w:divBdr>
        <w:top w:val="none" w:sz="0" w:space="0" w:color="auto"/>
        <w:left w:val="none" w:sz="0" w:space="0" w:color="auto"/>
        <w:bottom w:val="none" w:sz="0" w:space="0" w:color="auto"/>
        <w:right w:val="none" w:sz="0" w:space="0" w:color="auto"/>
      </w:divBdr>
    </w:div>
    <w:div w:id="332072731">
      <w:bodyDiv w:val="1"/>
      <w:marLeft w:val="0"/>
      <w:marRight w:val="0"/>
      <w:marTop w:val="0"/>
      <w:marBottom w:val="0"/>
      <w:divBdr>
        <w:top w:val="none" w:sz="0" w:space="0" w:color="auto"/>
        <w:left w:val="none" w:sz="0" w:space="0" w:color="auto"/>
        <w:bottom w:val="none" w:sz="0" w:space="0" w:color="auto"/>
        <w:right w:val="none" w:sz="0" w:space="0" w:color="auto"/>
      </w:divBdr>
    </w:div>
    <w:div w:id="472796979">
      <w:bodyDiv w:val="1"/>
      <w:marLeft w:val="0"/>
      <w:marRight w:val="0"/>
      <w:marTop w:val="0"/>
      <w:marBottom w:val="0"/>
      <w:divBdr>
        <w:top w:val="none" w:sz="0" w:space="0" w:color="auto"/>
        <w:left w:val="none" w:sz="0" w:space="0" w:color="auto"/>
        <w:bottom w:val="none" w:sz="0" w:space="0" w:color="auto"/>
        <w:right w:val="none" w:sz="0" w:space="0" w:color="auto"/>
      </w:divBdr>
    </w:div>
    <w:div w:id="514420099">
      <w:bodyDiv w:val="1"/>
      <w:marLeft w:val="0"/>
      <w:marRight w:val="0"/>
      <w:marTop w:val="0"/>
      <w:marBottom w:val="0"/>
      <w:divBdr>
        <w:top w:val="none" w:sz="0" w:space="0" w:color="auto"/>
        <w:left w:val="none" w:sz="0" w:space="0" w:color="auto"/>
        <w:bottom w:val="none" w:sz="0" w:space="0" w:color="auto"/>
        <w:right w:val="none" w:sz="0" w:space="0" w:color="auto"/>
      </w:divBdr>
    </w:div>
    <w:div w:id="534931527">
      <w:bodyDiv w:val="1"/>
      <w:marLeft w:val="0"/>
      <w:marRight w:val="0"/>
      <w:marTop w:val="0"/>
      <w:marBottom w:val="0"/>
      <w:divBdr>
        <w:top w:val="none" w:sz="0" w:space="0" w:color="auto"/>
        <w:left w:val="none" w:sz="0" w:space="0" w:color="auto"/>
        <w:bottom w:val="none" w:sz="0" w:space="0" w:color="auto"/>
        <w:right w:val="none" w:sz="0" w:space="0" w:color="auto"/>
      </w:divBdr>
    </w:div>
    <w:div w:id="787427872">
      <w:bodyDiv w:val="1"/>
      <w:marLeft w:val="0"/>
      <w:marRight w:val="0"/>
      <w:marTop w:val="0"/>
      <w:marBottom w:val="0"/>
      <w:divBdr>
        <w:top w:val="none" w:sz="0" w:space="0" w:color="auto"/>
        <w:left w:val="none" w:sz="0" w:space="0" w:color="auto"/>
        <w:bottom w:val="none" w:sz="0" w:space="0" w:color="auto"/>
        <w:right w:val="none" w:sz="0" w:space="0" w:color="auto"/>
      </w:divBdr>
    </w:div>
    <w:div w:id="913660389">
      <w:bodyDiv w:val="1"/>
      <w:marLeft w:val="0"/>
      <w:marRight w:val="0"/>
      <w:marTop w:val="0"/>
      <w:marBottom w:val="0"/>
      <w:divBdr>
        <w:top w:val="none" w:sz="0" w:space="0" w:color="auto"/>
        <w:left w:val="none" w:sz="0" w:space="0" w:color="auto"/>
        <w:bottom w:val="none" w:sz="0" w:space="0" w:color="auto"/>
        <w:right w:val="none" w:sz="0" w:space="0" w:color="auto"/>
      </w:divBdr>
    </w:div>
    <w:div w:id="966199139">
      <w:bodyDiv w:val="1"/>
      <w:marLeft w:val="0"/>
      <w:marRight w:val="0"/>
      <w:marTop w:val="0"/>
      <w:marBottom w:val="0"/>
      <w:divBdr>
        <w:top w:val="none" w:sz="0" w:space="0" w:color="auto"/>
        <w:left w:val="none" w:sz="0" w:space="0" w:color="auto"/>
        <w:bottom w:val="none" w:sz="0" w:space="0" w:color="auto"/>
        <w:right w:val="none" w:sz="0" w:space="0" w:color="auto"/>
      </w:divBdr>
    </w:div>
    <w:div w:id="1001657711">
      <w:bodyDiv w:val="1"/>
      <w:marLeft w:val="0"/>
      <w:marRight w:val="0"/>
      <w:marTop w:val="0"/>
      <w:marBottom w:val="0"/>
      <w:divBdr>
        <w:top w:val="none" w:sz="0" w:space="0" w:color="auto"/>
        <w:left w:val="none" w:sz="0" w:space="0" w:color="auto"/>
        <w:bottom w:val="none" w:sz="0" w:space="0" w:color="auto"/>
        <w:right w:val="none" w:sz="0" w:space="0" w:color="auto"/>
      </w:divBdr>
    </w:div>
    <w:div w:id="1599289197">
      <w:bodyDiv w:val="1"/>
      <w:marLeft w:val="0"/>
      <w:marRight w:val="0"/>
      <w:marTop w:val="0"/>
      <w:marBottom w:val="0"/>
      <w:divBdr>
        <w:top w:val="none" w:sz="0" w:space="0" w:color="auto"/>
        <w:left w:val="none" w:sz="0" w:space="0" w:color="auto"/>
        <w:bottom w:val="none" w:sz="0" w:space="0" w:color="auto"/>
        <w:right w:val="none" w:sz="0" w:space="0" w:color="auto"/>
      </w:divBdr>
    </w:div>
    <w:div w:id="1694307487">
      <w:bodyDiv w:val="1"/>
      <w:marLeft w:val="0"/>
      <w:marRight w:val="0"/>
      <w:marTop w:val="0"/>
      <w:marBottom w:val="0"/>
      <w:divBdr>
        <w:top w:val="none" w:sz="0" w:space="0" w:color="auto"/>
        <w:left w:val="none" w:sz="0" w:space="0" w:color="auto"/>
        <w:bottom w:val="none" w:sz="0" w:space="0" w:color="auto"/>
        <w:right w:val="none" w:sz="0" w:space="0" w:color="auto"/>
      </w:divBdr>
    </w:div>
    <w:div w:id="1751611679">
      <w:bodyDiv w:val="1"/>
      <w:marLeft w:val="0"/>
      <w:marRight w:val="0"/>
      <w:marTop w:val="0"/>
      <w:marBottom w:val="0"/>
      <w:divBdr>
        <w:top w:val="none" w:sz="0" w:space="0" w:color="auto"/>
        <w:left w:val="none" w:sz="0" w:space="0" w:color="auto"/>
        <w:bottom w:val="none" w:sz="0" w:space="0" w:color="auto"/>
        <w:right w:val="none" w:sz="0" w:space="0" w:color="auto"/>
      </w:divBdr>
    </w:div>
    <w:div w:id="1753425065">
      <w:bodyDiv w:val="1"/>
      <w:marLeft w:val="0"/>
      <w:marRight w:val="0"/>
      <w:marTop w:val="0"/>
      <w:marBottom w:val="0"/>
      <w:divBdr>
        <w:top w:val="none" w:sz="0" w:space="0" w:color="auto"/>
        <w:left w:val="none" w:sz="0" w:space="0" w:color="auto"/>
        <w:bottom w:val="none" w:sz="0" w:space="0" w:color="auto"/>
        <w:right w:val="none" w:sz="0" w:space="0" w:color="auto"/>
      </w:divBdr>
    </w:div>
    <w:div w:id="199760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9a8d6a-e91b-40d7-9202-bd2a9e8ee36e" xsi:nil="true"/>
    <lcf76f155ced4ddcb4097134ff3c332f xmlns="7ec9e786-6b70-4e2d-b49b-cd8fa776d0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E38954C024F54A84FB96928724C223" ma:contentTypeVersion="15" ma:contentTypeDescription="Create a new document." ma:contentTypeScope="" ma:versionID="f4b906ef06573f252687b5711e1d69ff">
  <xsd:schema xmlns:xsd="http://www.w3.org/2001/XMLSchema" xmlns:xs="http://www.w3.org/2001/XMLSchema" xmlns:p="http://schemas.microsoft.com/office/2006/metadata/properties" xmlns:ns2="7ec9e786-6b70-4e2d-b49b-cd8fa776d059" xmlns:ns3="c29a8d6a-e91b-40d7-9202-bd2a9e8ee36e" targetNamespace="http://schemas.microsoft.com/office/2006/metadata/properties" ma:root="true" ma:fieldsID="f70d46817cbeae5e7a9feade80eaebce" ns2:_="" ns3:_="">
    <xsd:import namespace="7ec9e786-6b70-4e2d-b49b-cd8fa776d059"/>
    <xsd:import namespace="c29a8d6a-e91b-40d7-9202-bd2a9e8ee3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e786-6b70-4e2d-b49b-cd8fa776d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fa13cd6-6290-4305-92c5-7f1e8c95f334"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a8d6a-e91b-40d7-9202-bd2a9e8ee36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c10465-bb0a-47ad-aca2-9bd0f17e69b1}" ma:internalName="TaxCatchAll" ma:showField="CatchAllData" ma:web="c29a8d6a-e91b-40d7-9202-bd2a9e8ee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295CB-F8C9-4689-B89A-6ABAAA6817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D976C-F3C2-42F0-8F56-AC5FDB8C2DFE}">
  <ds:schemaRefs>
    <ds:schemaRef ds:uri="http://schemas.microsoft.com/sharepoint/v3/contenttype/forms"/>
  </ds:schemaRefs>
</ds:datastoreItem>
</file>

<file path=customXml/itemProps3.xml><?xml version="1.0" encoding="utf-8"?>
<ds:datastoreItem xmlns:ds="http://schemas.openxmlformats.org/officeDocument/2006/customXml" ds:itemID="{CFA07AEF-C63E-4A81-ADA3-24888FEE9081}"/>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3943</Characters>
  <Application>Microsoft Office Word</Application>
  <DocSecurity>0</DocSecurity>
  <Lines>91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Agoussoye</dc:creator>
  <cp:lastModifiedBy>Katie Pagano</cp:lastModifiedBy>
  <cp:revision>3</cp:revision>
  <cp:lastPrinted>2017-09-11T14:40:00Z</cp:lastPrinted>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0x01010015E38954C024F54A84FB96928724C223</vt:lpwstr>
  </property>
</Properties>
</file>